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3B83" w14:textId="77777777" w:rsidR="006E2575" w:rsidRDefault="006E2575" w:rsidP="006E2575">
      <w:pPr>
        <w:pStyle w:val="Heading1"/>
        <w:rPr>
          <w:color w:val="FF0000"/>
        </w:rPr>
      </w:pPr>
    </w:p>
    <w:p w14:paraId="5135FA17" w14:textId="77777777" w:rsidR="006E2575" w:rsidRDefault="006E2575" w:rsidP="006E2575">
      <w:pPr>
        <w:pStyle w:val="Heading1"/>
        <w:rPr>
          <w:color w:val="FF0000"/>
        </w:rPr>
      </w:pPr>
    </w:p>
    <w:p w14:paraId="1EC8149B" w14:textId="77777777" w:rsidR="006E2575" w:rsidRDefault="006E2575" w:rsidP="006E2575">
      <w:pPr>
        <w:pStyle w:val="Heading1"/>
        <w:rPr>
          <w:color w:val="FF0000"/>
        </w:rPr>
      </w:pPr>
    </w:p>
    <w:p w14:paraId="7CCB4663" w14:textId="77777777" w:rsidR="006E2575" w:rsidRDefault="006E2575" w:rsidP="006E2575">
      <w:pPr>
        <w:pStyle w:val="Heading1"/>
        <w:rPr>
          <w:color w:val="FF0000"/>
        </w:rPr>
      </w:pPr>
    </w:p>
    <w:p w14:paraId="1D583A21" w14:textId="77777777" w:rsidR="006E2575" w:rsidRDefault="006E2575" w:rsidP="006E257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C08E8F" wp14:editId="6629E1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4181904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239C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BAC8B2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4B24429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5ED9729" w14:textId="77777777" w:rsidR="006E2575" w:rsidRDefault="006E2575" w:rsidP="006E257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6CCD78F" w14:textId="77777777" w:rsidR="006E2575" w:rsidRPr="00CE48F3" w:rsidRDefault="006E2575" w:rsidP="006E2575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859D8" wp14:editId="0E5BAD3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3080367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7EF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E2575" w:rsidRPr="00A011A1" w14:paraId="5F1A03C3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54EA7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44F7B" w14:textId="77582034" w:rsidR="006E2575" w:rsidRPr="00670227" w:rsidRDefault="00D779F7" w:rsidP="00880B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64262103"/>
            <w:r>
              <w:rPr>
                <w:rFonts w:ascii="Arial" w:hAnsi="Arial"/>
                <w:b/>
                <w:sz w:val="24"/>
              </w:rPr>
              <w:t xml:space="preserve">Y Swyddfa Genedlaethol Gofal a Chymorth </w:t>
            </w:r>
            <w:bookmarkEnd w:id="0"/>
          </w:p>
        </w:tc>
      </w:tr>
      <w:tr w:rsidR="006E2575" w:rsidRPr="00A011A1" w14:paraId="006C4B87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4721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770E" w14:textId="771601B3" w:rsidR="006E2575" w:rsidRPr="00670227" w:rsidRDefault="00D779F7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22 Ebrill 2024</w:t>
            </w:r>
          </w:p>
        </w:tc>
      </w:tr>
      <w:tr w:rsidR="006E2575" w:rsidRPr="00A011A1" w14:paraId="694214C9" w14:textId="77777777" w:rsidTr="00880B7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1BAF" w14:textId="77777777" w:rsidR="006E2575" w:rsidRPr="00BB62A8" w:rsidRDefault="006E2575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F7C6" w14:textId="6E306108" w:rsidR="006E2575" w:rsidRPr="00670227" w:rsidRDefault="00D779F7" w:rsidP="00880B7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Dawn Bowden AS, y Gweinidog Gofal Cymdeithasol</w:t>
            </w:r>
          </w:p>
        </w:tc>
      </w:tr>
    </w:tbl>
    <w:p w14:paraId="35310ABB" w14:textId="77777777" w:rsidR="006E2575" w:rsidRPr="00571EF3" w:rsidRDefault="006E2575" w:rsidP="00571EF3">
      <w:pPr>
        <w:ind w:right="-613"/>
        <w:rPr>
          <w:rFonts w:ascii="Arial" w:hAnsi="Arial"/>
          <w:b/>
          <w:color w:val="FF0000"/>
          <w:sz w:val="20"/>
          <w:szCs w:val="16"/>
        </w:rPr>
      </w:pPr>
    </w:p>
    <w:p w14:paraId="14EB60E2" w14:textId="683CCC9D" w:rsidR="00D779F7" w:rsidRDefault="00D779F7" w:rsidP="00571EF3">
      <w:pPr>
        <w:ind w:right="-61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yr Aelodau'n ymwybodol o'r gwaith hirdymor y mae Llywodraeth Cymru yn ei wneud i gyflawni ein huchelgais </w:t>
      </w:r>
      <w:r w:rsidR="00B50CED">
        <w:rPr>
          <w:rFonts w:ascii="Arial" w:hAnsi="Arial"/>
          <w:sz w:val="24"/>
        </w:rPr>
        <w:t xml:space="preserve">i sefydlu </w:t>
      </w:r>
      <w:r>
        <w:rPr>
          <w:rFonts w:ascii="Arial" w:hAnsi="Arial"/>
          <w:sz w:val="24"/>
        </w:rPr>
        <w:t>Gwasanaeth Gofal Cenedlaethol fel rhan o'r Cytundeb Cydweith</w:t>
      </w:r>
      <w:r w:rsidR="00DF4C14">
        <w:rPr>
          <w:rFonts w:ascii="Arial" w:hAnsi="Arial"/>
          <w:sz w:val="24"/>
        </w:rPr>
        <w:t>io</w:t>
      </w:r>
      <w:r>
        <w:rPr>
          <w:rFonts w:ascii="Arial" w:hAnsi="Arial"/>
          <w:sz w:val="24"/>
        </w:rPr>
        <w:t xml:space="preserve"> â Phlaid Cymru. Cyhoeddodd fy rhagflaenydd, Julie Morgan, y cyn Ddirprwy Weinidog Gwasanaethau Cymdeithasol ddatganiadau ysgrifenedig ym mis Rhagfyr 2023 a mis Mawrth 2024 ynglŷn â'r cynnydd. </w:t>
      </w:r>
    </w:p>
    <w:p w14:paraId="6EF7EB29" w14:textId="77777777" w:rsidR="00571EF3" w:rsidRPr="00571EF3" w:rsidRDefault="00571EF3" w:rsidP="00571EF3">
      <w:pPr>
        <w:ind w:right="-613"/>
        <w:rPr>
          <w:rFonts w:ascii="Arial" w:hAnsi="Arial" w:cs="Arial"/>
          <w:sz w:val="20"/>
        </w:rPr>
      </w:pPr>
    </w:p>
    <w:p w14:paraId="4BF739C3" w14:textId="275B88A8" w:rsidR="0093422E" w:rsidRDefault="006E2575" w:rsidP="00571EF3">
      <w:pPr>
        <w:ind w:right="-61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rwy'n darparu diweddariad pellach am y broses o greu </w:t>
      </w:r>
      <w:hyperlink r:id="rId8" w:history="1">
        <w:r w:rsidRPr="007E78EF">
          <w:rPr>
            <w:rStyle w:val="Hyperlink"/>
            <w:rFonts w:ascii="Arial" w:hAnsi="Arial"/>
            <w:sz w:val="24"/>
          </w:rPr>
          <w:t>Swyddfa Genedlaethol Gofal a Chymorth</w:t>
        </w:r>
      </w:hyperlink>
      <w:r>
        <w:rPr>
          <w:rFonts w:ascii="Arial" w:hAnsi="Arial"/>
          <w:sz w:val="24"/>
        </w:rPr>
        <w:t xml:space="preserve">, sy'n rhan o'r cam cyntaf tuag at sicrhau Gwasanaeth Gofal Cenedlaethol. </w:t>
      </w:r>
    </w:p>
    <w:p w14:paraId="44847D75" w14:textId="77777777" w:rsidR="00571EF3" w:rsidRPr="00571EF3" w:rsidRDefault="00571EF3" w:rsidP="00571EF3">
      <w:pPr>
        <w:ind w:right="-613"/>
        <w:rPr>
          <w:rFonts w:ascii="Arial" w:hAnsi="Arial" w:cs="Arial"/>
          <w:sz w:val="20"/>
        </w:rPr>
      </w:pPr>
    </w:p>
    <w:p w14:paraId="5B72EBAD" w14:textId="6B360ECF" w:rsidR="006E2575" w:rsidRDefault="0093422E" w:rsidP="00571EF3">
      <w:pPr>
        <w:ind w:right="-61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swyddfa bellach yn weithredol ac yn canolbwyntio ar dri maes craidd, yn ogystal â </w:t>
      </w:r>
      <w:r w:rsidR="00B50CED">
        <w:rPr>
          <w:rFonts w:ascii="Arial" w:hAnsi="Arial"/>
          <w:sz w:val="24"/>
        </w:rPr>
        <w:t xml:space="preserve">sicrhau </w:t>
      </w:r>
      <w:r>
        <w:rPr>
          <w:rFonts w:ascii="Arial" w:hAnsi="Arial"/>
          <w:sz w:val="24"/>
        </w:rPr>
        <w:t>dull cydweithredol ac agored</w:t>
      </w:r>
      <w:r w:rsidR="00B50CED">
        <w:rPr>
          <w:rFonts w:ascii="Arial" w:hAnsi="Arial"/>
          <w:sz w:val="24"/>
        </w:rPr>
        <w:t>:</w:t>
      </w:r>
    </w:p>
    <w:p w14:paraId="5427815C" w14:textId="77777777" w:rsidR="00571EF3" w:rsidRPr="00571EF3" w:rsidRDefault="00571EF3" w:rsidP="00571EF3">
      <w:pPr>
        <w:ind w:right="-613"/>
        <w:rPr>
          <w:rFonts w:ascii="Arial" w:hAnsi="Arial" w:cs="Arial"/>
          <w:bCs/>
          <w:color w:val="1F1F1F"/>
          <w:sz w:val="20"/>
        </w:rPr>
      </w:pPr>
    </w:p>
    <w:p w14:paraId="62C843BB" w14:textId="77777777" w:rsidR="006E2575" w:rsidRDefault="006E2575" w:rsidP="00571EF3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Cefnogi Prif Swyddog Gofal Cymdeithasol Cymru </w:t>
      </w:r>
    </w:p>
    <w:p w14:paraId="37DB4EC0" w14:textId="57A92A0E" w:rsidR="006E2575" w:rsidRDefault="006E2575" w:rsidP="00571EF3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Datblygu, gweithredu a darparu Gwasanaeth Gofal Cenedlaethol Cymru yn barhaus</w:t>
      </w:r>
    </w:p>
    <w:p w14:paraId="7368F237" w14:textId="0FBF4689" w:rsidR="006E2575" w:rsidRPr="00571EF3" w:rsidRDefault="00B50CED" w:rsidP="00571EF3">
      <w:pPr>
        <w:pStyle w:val="ListParagraph"/>
        <w:numPr>
          <w:ilvl w:val="0"/>
          <w:numId w:val="1"/>
        </w:numPr>
        <w:spacing w:after="0" w:line="240" w:lineRule="auto"/>
        <w:ind w:right="-613"/>
        <w:rPr>
          <w:rFonts w:ascii="Arial" w:hAnsi="Arial" w:cs="Arial"/>
          <w:sz w:val="24"/>
          <w:szCs w:val="24"/>
        </w:rPr>
      </w:pPr>
      <w:r w:rsidRPr="00B50CED">
        <w:rPr>
          <w:rFonts w:ascii="Arial" w:hAnsi="Arial"/>
          <w:sz w:val="24"/>
        </w:rPr>
        <w:t xml:space="preserve">Gweithredu a rheoli'r Fframwaith Cenedlaethol </w:t>
      </w:r>
      <w:r>
        <w:rPr>
          <w:rFonts w:ascii="Arial" w:hAnsi="Arial"/>
          <w:sz w:val="24"/>
        </w:rPr>
        <w:t xml:space="preserve">ar gyfer Comisiynu Gofal a Chymorth </w:t>
      </w:r>
      <w:r w:rsidRPr="00B50CED">
        <w:rPr>
          <w:rFonts w:ascii="Arial" w:hAnsi="Arial"/>
          <w:sz w:val="24"/>
        </w:rPr>
        <w:t>yn barhaus</w:t>
      </w:r>
      <w:r w:rsidR="006E2575">
        <w:rPr>
          <w:rFonts w:ascii="Arial" w:hAnsi="Arial"/>
          <w:sz w:val="24"/>
        </w:rPr>
        <w:t>.</w:t>
      </w:r>
    </w:p>
    <w:p w14:paraId="652BB104" w14:textId="77777777" w:rsidR="00571EF3" w:rsidRPr="00F34999" w:rsidRDefault="00571EF3" w:rsidP="00571EF3">
      <w:pPr>
        <w:pStyle w:val="ListParagraph"/>
        <w:spacing w:after="0" w:line="240" w:lineRule="auto"/>
        <w:ind w:right="-613"/>
        <w:rPr>
          <w:rFonts w:ascii="Arial" w:hAnsi="Arial" w:cs="Arial"/>
          <w:sz w:val="24"/>
          <w:szCs w:val="24"/>
        </w:rPr>
      </w:pPr>
    </w:p>
    <w:p w14:paraId="1C211959" w14:textId="1EC97345" w:rsidR="006E2575" w:rsidRDefault="0060407E" w:rsidP="00571EF3">
      <w:pPr>
        <w:ind w:right="-613"/>
        <w:rPr>
          <w:rFonts w:ascii="Arial" w:hAnsi="Arial"/>
          <w:sz w:val="24"/>
        </w:rPr>
      </w:pPr>
      <w:r w:rsidRPr="0060407E">
        <w:rPr>
          <w:rFonts w:ascii="Arial" w:hAnsi="Arial"/>
          <w:sz w:val="24"/>
        </w:rPr>
        <w:t>Bydd y swyddfa genedlaethol yn darparu cymorth arweiniol canolog i’r sector drwy ysgogi gwelliannau yn y ddarpariaeth genedlaethol o ofal cymdeithasol yng Nghymru er mwyn sicrhau cydweithio; a chanlyniadau, mynediad a phrofiad gwell a thecach i ddefnyddwyr gwasanaethau</w:t>
      </w:r>
      <w:r w:rsidR="0093422E">
        <w:rPr>
          <w:rFonts w:ascii="Arial" w:hAnsi="Arial"/>
          <w:sz w:val="24"/>
        </w:rPr>
        <w:t>.</w:t>
      </w:r>
    </w:p>
    <w:p w14:paraId="32F5B625" w14:textId="77777777" w:rsidR="00571EF3" w:rsidRPr="00571EF3" w:rsidRDefault="00571EF3" w:rsidP="00571EF3">
      <w:pPr>
        <w:ind w:right="-613"/>
        <w:rPr>
          <w:rFonts w:ascii="Arial" w:hAnsi="Arial" w:cs="Arial"/>
          <w:sz w:val="20"/>
        </w:rPr>
      </w:pPr>
    </w:p>
    <w:p w14:paraId="5BE8C274" w14:textId="29CB683E" w:rsidR="00F34999" w:rsidRDefault="0093422E" w:rsidP="00571EF3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</w:t>
      </w:r>
      <w:r w:rsidR="00DD41D3">
        <w:rPr>
          <w:rFonts w:ascii="Arial" w:hAnsi="Arial"/>
          <w:sz w:val="24"/>
        </w:rPr>
        <w:t xml:space="preserve">hefyd </w:t>
      </w:r>
      <w:r>
        <w:rPr>
          <w:rFonts w:ascii="Arial" w:hAnsi="Arial"/>
          <w:sz w:val="24"/>
        </w:rPr>
        <w:t xml:space="preserve">yn adeiladu ar y cynnydd sydd eisoes wedi cael ei wneud i wella'r ffordd y caiff data a chanlyniadau gofal cymdeithasol eu coladu, </w:t>
      </w:r>
      <w:r w:rsidR="00DD41D3">
        <w:rPr>
          <w:rFonts w:ascii="Arial" w:hAnsi="Arial"/>
          <w:sz w:val="24"/>
        </w:rPr>
        <w:t>gan roi</w:t>
      </w:r>
      <w:r>
        <w:rPr>
          <w:rFonts w:ascii="Arial" w:hAnsi="Arial"/>
          <w:sz w:val="24"/>
        </w:rPr>
        <w:t xml:space="preserve"> darlun </w:t>
      </w:r>
      <w:r w:rsidR="00DD41D3">
        <w:rPr>
          <w:rFonts w:ascii="Arial" w:hAnsi="Arial"/>
          <w:sz w:val="24"/>
        </w:rPr>
        <w:t>cliriach</w:t>
      </w:r>
      <w:r>
        <w:rPr>
          <w:rFonts w:ascii="Arial" w:hAnsi="Arial"/>
          <w:sz w:val="24"/>
        </w:rPr>
        <w:t xml:space="preserve"> o'r ffordd y </w:t>
      </w:r>
      <w:r w:rsidR="00DD41D3">
        <w:rPr>
          <w:rFonts w:ascii="Arial" w:hAnsi="Arial"/>
          <w:sz w:val="24"/>
        </w:rPr>
        <w:t>bydd darpariaeth</w:t>
      </w:r>
      <w:r>
        <w:rPr>
          <w:rFonts w:ascii="Arial" w:hAnsi="Arial"/>
          <w:sz w:val="24"/>
        </w:rPr>
        <w:t xml:space="preserve"> gwasanaethau'n cael e</w:t>
      </w:r>
      <w:r w:rsidR="00DD41D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lywio gan dystiolaeth ymchwil, a helpu'r Prif Swyddog Gofal Cymdeithasol i hybu llais cryfach i'r sector.</w:t>
      </w:r>
    </w:p>
    <w:p w14:paraId="7369A16A" w14:textId="57F2543E" w:rsidR="00F34999" w:rsidRPr="00571EF3" w:rsidRDefault="00F34999" w:rsidP="00571EF3">
      <w:pPr>
        <w:ind w:right="-613"/>
        <w:rPr>
          <w:rFonts w:ascii="Arial" w:hAnsi="Arial" w:cs="Arial"/>
          <w:sz w:val="20"/>
        </w:rPr>
      </w:pPr>
    </w:p>
    <w:p w14:paraId="6980D6AD" w14:textId="21B11ED9" w:rsidR="009C088A" w:rsidRDefault="00F34999" w:rsidP="00571EF3">
      <w:pPr>
        <w:ind w:right="-61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yn chwarae rhan hanfodol wrth integreiddio iechyd, gofal cymdeithasol, a'r blynyddoedd cynnar, gan weithio'n agos gyda Gweithrediaeth GIG Cymru i sicrhau bod systemau iechyd a gofal cymdeithasol Cymru yn addas ar gyfer y dyfodol ac yn cyflawni'r weledigaeth </w:t>
      </w:r>
      <w:r w:rsidR="00DD41D3" w:rsidRPr="00DD41D3">
        <w:rPr>
          <w:rFonts w:ascii="Arial" w:hAnsi="Arial"/>
          <w:sz w:val="24"/>
        </w:rPr>
        <w:t xml:space="preserve">o gael dull system gyfan </w:t>
      </w:r>
      <w:r w:rsidR="00DD41D3">
        <w:rPr>
          <w:rFonts w:ascii="Arial" w:hAnsi="Arial"/>
          <w:sz w:val="24"/>
        </w:rPr>
        <w:t>fel y</w:t>
      </w:r>
      <w:r>
        <w:rPr>
          <w:rFonts w:ascii="Arial" w:hAnsi="Arial"/>
          <w:sz w:val="24"/>
        </w:rPr>
        <w:t xml:space="preserve"> nodir yn y strategaeth </w:t>
      </w:r>
      <w:r>
        <w:rPr>
          <w:rFonts w:ascii="Arial" w:hAnsi="Arial"/>
          <w:i/>
          <w:sz w:val="24"/>
        </w:rPr>
        <w:t>Cymru Iachach</w:t>
      </w:r>
      <w:r>
        <w:rPr>
          <w:rFonts w:ascii="Arial" w:hAnsi="Arial"/>
          <w:sz w:val="24"/>
        </w:rPr>
        <w:t xml:space="preserve">. </w:t>
      </w:r>
    </w:p>
    <w:p w14:paraId="3C8EBFE6" w14:textId="77777777" w:rsidR="00571EF3" w:rsidRPr="00571EF3" w:rsidRDefault="00571EF3" w:rsidP="00571EF3">
      <w:pPr>
        <w:ind w:right="-613"/>
        <w:rPr>
          <w:rFonts w:ascii="Arial" w:hAnsi="Arial" w:cs="Arial"/>
          <w:b/>
          <w:bCs/>
          <w:sz w:val="20"/>
          <w:lang w:val="en-GB"/>
        </w:rPr>
      </w:pPr>
    </w:p>
    <w:sectPr w:rsidR="00571EF3" w:rsidRPr="00571EF3" w:rsidSect="00031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5A2" w14:textId="77777777" w:rsidR="00031B5B" w:rsidRDefault="00031B5B" w:rsidP="00B7410F">
      <w:r>
        <w:separator/>
      </w:r>
    </w:p>
  </w:endnote>
  <w:endnote w:type="continuationSeparator" w:id="0">
    <w:p w14:paraId="5A3EFD40" w14:textId="77777777" w:rsidR="00031B5B" w:rsidRDefault="00031B5B" w:rsidP="00B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E09" w14:textId="77777777" w:rsidR="005E53FC" w:rsidRDefault="005E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699" w14:textId="77777777" w:rsidR="005E53FC" w:rsidRDefault="005E5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E92" w14:textId="77777777" w:rsidR="005E53FC" w:rsidRDefault="005E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7B6F" w14:textId="77777777" w:rsidR="00031B5B" w:rsidRDefault="00031B5B" w:rsidP="00B7410F">
      <w:r>
        <w:separator/>
      </w:r>
    </w:p>
  </w:footnote>
  <w:footnote w:type="continuationSeparator" w:id="0">
    <w:p w14:paraId="2D8744BA" w14:textId="77777777" w:rsidR="00031B5B" w:rsidRDefault="00031B5B" w:rsidP="00B7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972" w14:textId="10AB458D" w:rsidR="005E53FC" w:rsidRDefault="005E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1D3A" w14:textId="1597DE82" w:rsidR="005E53FC" w:rsidRDefault="005E5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669" w14:textId="75CE915B" w:rsidR="005E53FC" w:rsidRDefault="00B741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A88D63" wp14:editId="2244C271">
          <wp:simplePos x="0" y="0"/>
          <wp:positionH relativeFrom="column">
            <wp:posOffset>4933950</wp:posOffset>
          </wp:positionH>
          <wp:positionV relativeFrom="paragraph">
            <wp:posOffset>-353060</wp:posOffset>
          </wp:positionV>
          <wp:extent cx="1476375" cy="1400175"/>
          <wp:effectExtent l="0" t="0" r="9525" b="9525"/>
          <wp:wrapNone/>
          <wp:docPr id="1664958953" name="Picture 166495895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AB1"/>
    <w:multiLevelType w:val="hybridMultilevel"/>
    <w:tmpl w:val="323A3D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9A"/>
    <w:rsid w:val="00031B5B"/>
    <w:rsid w:val="00042D98"/>
    <w:rsid w:val="00066540"/>
    <w:rsid w:val="0008661A"/>
    <w:rsid w:val="000F614C"/>
    <w:rsid w:val="001517B0"/>
    <w:rsid w:val="00171A2C"/>
    <w:rsid w:val="00207EF9"/>
    <w:rsid w:val="00221255"/>
    <w:rsid w:val="002317FA"/>
    <w:rsid w:val="00286F11"/>
    <w:rsid w:val="002A5BA7"/>
    <w:rsid w:val="00331BA5"/>
    <w:rsid w:val="003A7B99"/>
    <w:rsid w:val="00452832"/>
    <w:rsid w:val="00460320"/>
    <w:rsid w:val="00467163"/>
    <w:rsid w:val="00467759"/>
    <w:rsid w:val="00471A5E"/>
    <w:rsid w:val="00474BC4"/>
    <w:rsid w:val="004C7969"/>
    <w:rsid w:val="00540C90"/>
    <w:rsid w:val="00571EF3"/>
    <w:rsid w:val="005E53FC"/>
    <w:rsid w:val="0060407E"/>
    <w:rsid w:val="006E2575"/>
    <w:rsid w:val="007077F8"/>
    <w:rsid w:val="0073767E"/>
    <w:rsid w:val="007E78EF"/>
    <w:rsid w:val="007F0215"/>
    <w:rsid w:val="008A78A4"/>
    <w:rsid w:val="009134EE"/>
    <w:rsid w:val="0093422E"/>
    <w:rsid w:val="009B06BB"/>
    <w:rsid w:val="009C088A"/>
    <w:rsid w:val="00A117F7"/>
    <w:rsid w:val="00A15669"/>
    <w:rsid w:val="00A56E91"/>
    <w:rsid w:val="00A81FB3"/>
    <w:rsid w:val="00B00584"/>
    <w:rsid w:val="00B22574"/>
    <w:rsid w:val="00B443BC"/>
    <w:rsid w:val="00B50CED"/>
    <w:rsid w:val="00B7410F"/>
    <w:rsid w:val="00B82C6A"/>
    <w:rsid w:val="00B84404"/>
    <w:rsid w:val="00BA249A"/>
    <w:rsid w:val="00C34692"/>
    <w:rsid w:val="00C6487A"/>
    <w:rsid w:val="00CE3EC8"/>
    <w:rsid w:val="00CE6EBE"/>
    <w:rsid w:val="00D61B98"/>
    <w:rsid w:val="00D7692E"/>
    <w:rsid w:val="00D779F7"/>
    <w:rsid w:val="00DD41D3"/>
    <w:rsid w:val="00DF4C14"/>
    <w:rsid w:val="00E32757"/>
    <w:rsid w:val="00E82E60"/>
    <w:rsid w:val="00EB3A1A"/>
    <w:rsid w:val="00F1278A"/>
    <w:rsid w:val="00F23DD3"/>
    <w:rsid w:val="00F34999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4CCCC"/>
  <w15:chartTrackingRefBased/>
  <w15:docId w15:val="{A2DD16EE-2C7C-4B5C-9B2C-B6E7842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9A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A249A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49A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rsid w:val="00BA2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9A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2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9A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A24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43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B44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443BC"/>
  </w:style>
  <w:style w:type="character" w:styleId="CommentReference">
    <w:name w:val="annotation reference"/>
    <w:basedOn w:val="DefaultParagraphFont"/>
    <w:uiPriority w:val="99"/>
    <w:semiHidden/>
    <w:unhideWhenUsed/>
    <w:rsid w:val="0033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A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A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71A2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wyddfa-genedlaethol-ofal-chymor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A52469638</value>
    </field>
    <field name="Objective-Title">
      <value order="0">Ll(802762) - Written Statement - NATIONAL OFFICE FOR CARE AND SUPPORT (w)</value>
    </field>
    <field name="Objective-Description">
      <value order="0"/>
    </field>
    <field name="Objective-CreationStamp">
      <value order="0">2024-04-17T13:58:03Z</value>
    </field>
    <field name="Objective-IsApproved">
      <value order="0">false</value>
    </field>
    <field name="Objective-IsPublished">
      <value order="0">true</value>
    </field>
    <field name="Objective-DatePublished">
      <value order="0">2024-04-18T13:00:53Z</value>
    </field>
    <field name="Objective-ModificationStamp">
      <value order="0">2024-04-18T13:00:53Z</value>
    </field>
    <field name="Objective-Owner">
      <value order="0">Vedi, Sanjiv (HSS - Social Services &amp; Integration)</value>
    </field>
    <field name="Objective-Path">
      <value order="0">Objective Global Folder:#Business File Plan:WG Organisational Groups:OLD - Pre April 2024 - Health &amp; Social Services:HSS Director of Social Services / Chief Social Care Officer:Health &amp; Social Services (HSS) - Chief Social Care Officer:1 - Save:Chief Social Care Officer for Wales:Chief Social Care Officer for Wales - Management and Divisional Business - 2021-2024:National Office SV</value>
    </field>
    <field name="Objective-Parent">
      <value order="0">National Office SV</value>
    </field>
    <field name="Objective-State">
      <value order="0">Published</value>
    </field>
    <field name="Objective-VersionId">
      <value order="0">vA96328517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qA1478209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Angharad (HSS - Social Services &amp; Integration)</dc:creator>
  <cp:keywords/>
  <dc:description/>
  <cp:lastModifiedBy>Carey, Helen (OFM - Cabinet Division)</cp:lastModifiedBy>
  <cp:revision>2</cp:revision>
  <dcterms:created xsi:type="dcterms:W3CDTF">2024-04-22T09:46:00Z</dcterms:created>
  <dcterms:modified xsi:type="dcterms:W3CDTF">2024-04-22T09:46:00Z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A52469638</vt:lpwstr>
  </property>
  <property fmtid="{D5CDD505-2E9C-101B-9397-08002B2CF9AE}" pid="4" name="Objective-Title">
    <vt:lpwstr>Ll(802762) - Written Statement - NATIONAL OFFICE FOR CARE AND SUPPORT (w)</vt:lpwstr>
  </property>
  <property fmtid="{D5CDD505-2E9C-101B-9397-08002B2CF9AE}" pid="5" name="Objective-Comment">
    <vt:lpwstr/>
  </property>
  <property fmtid="{D5CDD505-2E9C-101B-9397-08002B2CF9AE}" pid="6" name="Objective-CreationStamp">
    <vt:filetime>2024-04-17T13:58:03Z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2024-04-18T13:00:53Z</vt:filetime>
  </property>
  <property fmtid="{D5CDD505-2E9C-101B-9397-08002B2CF9AE}" pid="10" name="Objective-ModificationStamp">
    <vt:filetime>2024-04-18T13:00:53Z</vt:filetime>
  </property>
  <property fmtid="{D5CDD505-2E9C-101B-9397-08002B2CF9AE}" pid="11" name="Objective-Owner">
    <vt:lpwstr>Vedi, Sanjiv (HSS - Social Services &amp; Integration)</vt:lpwstr>
  </property>
  <property fmtid="{D5CDD505-2E9C-101B-9397-08002B2CF9AE}" pid="12" name="Objective-Path">
    <vt:lpwstr>Objective Global Folder:#Business File Plan:WG Organisational Groups:OLD - Pre April 2024 - Health &amp; Social Services:HSS Director of Social Services / Chief Social Care Officer:Health &amp; Social Services (HSS) - Chief Social Care Officer:1 - Save:Chief Social Care Officer for Wales:Chief Social Care Officer for Wales - Management and Divisional Business - 2021-2024:National Office SV:</vt:lpwstr>
  </property>
  <property fmtid="{D5CDD505-2E9C-101B-9397-08002B2CF9AE}" pid="13" name="Objective-Parent">
    <vt:lpwstr>National Office SV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Acquired">
    <vt:lpwstr/>
  </property>
  <property fmtid="{D5CDD505-2E9C-101B-9397-08002B2CF9AE}" pid="22" name="Objective-Official Translation">
    <vt:lpwstr/>
  </property>
  <property fmtid="{D5CDD505-2E9C-101B-9397-08002B2CF9AE}" pid="23" name="Objective-Connect Creator">
    <vt:lpwstr/>
  </property>
  <property fmtid="{D5CDD505-2E9C-101B-9397-08002B2CF9AE}" pid="24" name="Objective-Description">
    <vt:lpwstr/>
  </property>
  <property fmtid="{D5CDD505-2E9C-101B-9397-08002B2CF9AE}" pid="25" name="Objective-VersionId">
    <vt:lpwstr>vA96328517</vt:lpwstr>
  </property>
</Properties>
</file>