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304B" w14:textId="77777777" w:rsidR="001A39E2" w:rsidRDefault="001A39E2" w:rsidP="001A39E2">
      <w:pPr>
        <w:jc w:val="right"/>
        <w:rPr>
          <w:b/>
        </w:rPr>
      </w:pPr>
    </w:p>
    <w:p w14:paraId="22C392C7" w14:textId="5EC29507" w:rsidR="00A845A9" w:rsidRDefault="008C59C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CBC7FC6" wp14:editId="5D8F5527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99759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3E2947D" w14:textId="77777777" w:rsidR="00774C4D" w:rsidRDefault="00774C4D" w:rsidP="00774C4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6676217" w14:textId="77777777" w:rsidR="00774C4D" w:rsidRDefault="00774C4D" w:rsidP="00774C4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72AEEAA" w14:textId="77777777" w:rsidR="00774C4D" w:rsidRDefault="00774C4D" w:rsidP="00774C4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512AF39" w14:textId="4B420E0D" w:rsidR="00A845A9" w:rsidRPr="00CE48F3" w:rsidRDefault="008C59C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67EC098" wp14:editId="4D68DF0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373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E2EF4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F1C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C0317E" w14:textId="77777777" w:rsidR="00EA5290" w:rsidRPr="00BB62A8" w:rsidRDefault="00560F1F" w:rsidP="00774C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74C4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6C3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3F51B9" w14:textId="77777777" w:rsidR="00EA5290" w:rsidRPr="00B65484" w:rsidRDefault="00235B70" w:rsidP="00774C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Canllawiau ar F</w:t>
            </w:r>
            <w:r w:rsidR="00774C4D">
              <w:rPr>
                <w:rFonts w:ascii="Arial" w:hAnsi="Arial" w:cs="Arial"/>
                <w:b/>
                <w:sz w:val="24"/>
                <w:szCs w:val="24"/>
              </w:rPr>
              <w:t>yw gyda Phoen Parhaus yng Nghymru</w:t>
            </w:r>
          </w:p>
        </w:tc>
      </w:tr>
      <w:tr w:rsidR="00EA5290" w:rsidRPr="00A011A1" w14:paraId="4669AC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D1D2" w14:textId="77777777" w:rsidR="00EA5290" w:rsidRPr="00BB62A8" w:rsidRDefault="00774C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2907" w14:textId="77777777" w:rsidR="00EA5290" w:rsidRPr="00670227" w:rsidRDefault="008C59C7" w:rsidP="00774C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7F0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CF0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C3B61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774C4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5D02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  <w:r w:rsidR="00C641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5548F1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7509" w14:textId="77777777" w:rsidR="00EA5290" w:rsidRPr="00BB62A8" w:rsidRDefault="00774C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D36E" w14:textId="77777777" w:rsidR="00EA5290" w:rsidRPr="00670227" w:rsidRDefault="00B65484" w:rsidP="00774C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</w:t>
            </w:r>
            <w:r w:rsidR="00774C4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235B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774C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Iechyd a Gwasanaethau Cymdeithasol </w:t>
            </w:r>
          </w:p>
        </w:tc>
      </w:tr>
    </w:tbl>
    <w:p w14:paraId="6A708927" w14:textId="77777777" w:rsidR="003D6299" w:rsidRPr="005913C1" w:rsidRDefault="003D6299" w:rsidP="005913C1">
      <w:pPr>
        <w:pStyle w:val="NoSpacing"/>
        <w:jc w:val="both"/>
        <w:rPr>
          <w:rFonts w:cs="Arial"/>
          <w:szCs w:val="24"/>
        </w:rPr>
      </w:pPr>
    </w:p>
    <w:p w14:paraId="7A4A94E6" w14:textId="77777777" w:rsidR="00774C4D" w:rsidRPr="00774C4D" w:rsidRDefault="00774C4D" w:rsidP="00774C4D">
      <w:pPr>
        <w:rPr>
          <w:rFonts w:ascii="Arial" w:hAnsi="Arial" w:cs="Arial"/>
          <w:sz w:val="24"/>
          <w:szCs w:val="24"/>
        </w:rPr>
      </w:pPr>
      <w:r w:rsidRPr="00774C4D">
        <w:rPr>
          <w:rFonts w:ascii="Arial" w:hAnsi="Arial" w:cs="Arial"/>
          <w:sz w:val="24"/>
          <w:szCs w:val="24"/>
        </w:rPr>
        <w:t>Yn aml</w:t>
      </w:r>
      <w:r w:rsidR="00736511">
        <w:rPr>
          <w:rFonts w:ascii="Arial" w:hAnsi="Arial" w:cs="Arial"/>
          <w:sz w:val="24"/>
          <w:szCs w:val="24"/>
        </w:rPr>
        <w:t>,</w:t>
      </w:r>
      <w:r w:rsidRPr="00774C4D">
        <w:rPr>
          <w:rFonts w:ascii="Arial" w:hAnsi="Arial" w:cs="Arial"/>
          <w:sz w:val="24"/>
          <w:szCs w:val="24"/>
        </w:rPr>
        <w:t xml:space="preserve"> gall y </w:t>
      </w:r>
      <w:r w:rsidR="00736511">
        <w:rPr>
          <w:rFonts w:ascii="Arial" w:hAnsi="Arial" w:cs="Arial"/>
          <w:sz w:val="24"/>
          <w:szCs w:val="24"/>
        </w:rPr>
        <w:t xml:space="preserve">sawl </w:t>
      </w:r>
      <w:r w:rsidRPr="00774C4D">
        <w:rPr>
          <w:rFonts w:ascii="Arial" w:hAnsi="Arial" w:cs="Arial"/>
          <w:sz w:val="24"/>
          <w:szCs w:val="24"/>
        </w:rPr>
        <w:t>sy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>n byw gyda phoen parhaus ddioddef symptomau a all effeithio ar bob agwedd ar eu bywydau. Amcangyfrifir bod rhwng 11% ac 20% o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>r boblogaeth yn byw gyda rhyw fath o boen parhaus, cyflyrau a all hefyd gael effaith ddifrifol ar iechyd meddwl,</w:t>
      </w:r>
      <w:r w:rsidR="00736511">
        <w:rPr>
          <w:rFonts w:ascii="Arial" w:hAnsi="Arial" w:cs="Arial"/>
          <w:sz w:val="24"/>
          <w:szCs w:val="24"/>
        </w:rPr>
        <w:t xml:space="preserve"> y gallu i weithio a pherthynas gyda </w:t>
      </w:r>
      <w:r w:rsidRPr="00774C4D">
        <w:rPr>
          <w:rFonts w:ascii="Arial" w:hAnsi="Arial" w:cs="Arial"/>
          <w:sz w:val="24"/>
          <w:szCs w:val="24"/>
        </w:rPr>
        <w:t>ffrindiau a theulu.</w:t>
      </w:r>
    </w:p>
    <w:p w14:paraId="1A3F45CD" w14:textId="77777777" w:rsidR="00774C4D" w:rsidRPr="00774C4D" w:rsidRDefault="00774C4D" w:rsidP="00774C4D">
      <w:pPr>
        <w:rPr>
          <w:rFonts w:ascii="Arial" w:hAnsi="Arial" w:cs="Arial"/>
          <w:sz w:val="24"/>
          <w:szCs w:val="24"/>
        </w:rPr>
      </w:pPr>
    </w:p>
    <w:p w14:paraId="086581E6" w14:textId="77777777" w:rsidR="00774C4D" w:rsidRPr="00774C4D" w:rsidRDefault="00774C4D" w:rsidP="00774C4D">
      <w:pPr>
        <w:rPr>
          <w:rFonts w:ascii="Arial" w:hAnsi="Arial" w:cs="Arial"/>
          <w:sz w:val="24"/>
          <w:szCs w:val="24"/>
        </w:rPr>
      </w:pPr>
      <w:r w:rsidRPr="00774C4D">
        <w:rPr>
          <w:rFonts w:ascii="Arial" w:hAnsi="Arial" w:cs="Arial"/>
          <w:sz w:val="24"/>
          <w:szCs w:val="24"/>
        </w:rPr>
        <w:t>I gydnabo</w:t>
      </w:r>
      <w:r w:rsidR="00736511">
        <w:rPr>
          <w:rFonts w:ascii="Arial" w:hAnsi="Arial" w:cs="Arial"/>
          <w:sz w:val="24"/>
          <w:szCs w:val="24"/>
        </w:rPr>
        <w:t xml:space="preserve">d yr effaith sylweddol y gall y cyflyrau hyn </w:t>
      </w:r>
      <w:r w:rsidR="00235B70">
        <w:rPr>
          <w:rFonts w:ascii="Arial" w:hAnsi="Arial" w:cs="Arial"/>
          <w:sz w:val="24"/>
          <w:szCs w:val="24"/>
        </w:rPr>
        <w:t>ei ch</w:t>
      </w:r>
      <w:r w:rsidR="00736511">
        <w:rPr>
          <w:rFonts w:ascii="Arial" w:hAnsi="Arial" w:cs="Arial"/>
          <w:sz w:val="24"/>
          <w:szCs w:val="24"/>
        </w:rPr>
        <w:t xml:space="preserve">ael </w:t>
      </w:r>
      <w:r w:rsidRPr="00774C4D">
        <w:rPr>
          <w:rFonts w:ascii="Arial" w:hAnsi="Arial" w:cs="Arial"/>
          <w:sz w:val="24"/>
          <w:szCs w:val="24"/>
        </w:rPr>
        <w:t>ar fywydau pobl, gofynnodd Llywodraeth Cymru i grŵp gorchwyl a gorffen</w:t>
      </w:r>
      <w:r w:rsidR="00736511">
        <w:rPr>
          <w:rFonts w:ascii="Arial" w:hAnsi="Arial" w:cs="Arial"/>
          <w:sz w:val="24"/>
          <w:szCs w:val="24"/>
        </w:rPr>
        <w:t>,</w:t>
      </w:r>
      <w:r w:rsidRPr="00774C4D">
        <w:rPr>
          <w:rFonts w:ascii="Arial" w:hAnsi="Arial" w:cs="Arial"/>
          <w:sz w:val="24"/>
          <w:szCs w:val="24"/>
        </w:rPr>
        <w:t xml:space="preserve"> sy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>n cynnwys partneriaid clinigol ac academaidd a phobl sy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>n byw gyda phoen parhaus</w:t>
      </w:r>
      <w:r w:rsidR="00736511">
        <w:rPr>
          <w:rFonts w:ascii="Arial" w:hAnsi="Arial" w:cs="Arial"/>
          <w:sz w:val="24"/>
          <w:szCs w:val="24"/>
        </w:rPr>
        <w:t>,</w:t>
      </w:r>
      <w:r w:rsidRPr="00774C4D">
        <w:rPr>
          <w:rFonts w:ascii="Arial" w:hAnsi="Arial" w:cs="Arial"/>
          <w:sz w:val="24"/>
          <w:szCs w:val="24"/>
        </w:rPr>
        <w:t xml:space="preserve"> </w:t>
      </w:r>
      <w:r w:rsidR="00235B70">
        <w:rPr>
          <w:rFonts w:ascii="Arial" w:hAnsi="Arial" w:cs="Arial"/>
          <w:sz w:val="24"/>
          <w:szCs w:val="24"/>
        </w:rPr>
        <w:t xml:space="preserve">i baratoi </w:t>
      </w:r>
      <w:r w:rsidRPr="00774C4D">
        <w:rPr>
          <w:rFonts w:ascii="Arial" w:hAnsi="Arial" w:cs="Arial"/>
          <w:sz w:val="24"/>
          <w:szCs w:val="24"/>
        </w:rPr>
        <w:t>canllawiau ar reoli poen parhaus a gwneud</w:t>
      </w:r>
      <w:r w:rsidR="00235B70">
        <w:rPr>
          <w:rFonts w:ascii="Arial" w:hAnsi="Arial" w:cs="Arial"/>
          <w:sz w:val="24"/>
          <w:szCs w:val="24"/>
        </w:rPr>
        <w:t xml:space="preserve"> argymhellion ar gyfer datblygu’r </w:t>
      </w:r>
      <w:r w:rsidRPr="00774C4D">
        <w:rPr>
          <w:rFonts w:ascii="Arial" w:hAnsi="Arial" w:cs="Arial"/>
          <w:sz w:val="24"/>
          <w:szCs w:val="24"/>
        </w:rPr>
        <w:t>gwasanaeth.</w:t>
      </w:r>
    </w:p>
    <w:p w14:paraId="3934FF6A" w14:textId="77777777" w:rsidR="00774C4D" w:rsidRPr="00774C4D" w:rsidRDefault="00774C4D" w:rsidP="00774C4D">
      <w:pPr>
        <w:rPr>
          <w:rFonts w:ascii="Arial" w:hAnsi="Arial" w:cs="Arial"/>
          <w:sz w:val="24"/>
          <w:szCs w:val="24"/>
        </w:rPr>
      </w:pPr>
    </w:p>
    <w:p w14:paraId="41375B73" w14:textId="77777777" w:rsidR="00CF0CEB" w:rsidRDefault="00774C4D" w:rsidP="005913C1">
      <w:pPr>
        <w:rPr>
          <w:rFonts w:ascii="Arial" w:hAnsi="Arial" w:cs="Arial"/>
          <w:sz w:val="24"/>
          <w:szCs w:val="24"/>
        </w:rPr>
      </w:pPr>
      <w:r w:rsidRPr="00774C4D">
        <w:rPr>
          <w:rFonts w:ascii="Arial" w:hAnsi="Arial" w:cs="Arial"/>
          <w:sz w:val="24"/>
          <w:szCs w:val="24"/>
        </w:rPr>
        <w:t>Mae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>r canllawiau newydd hyn yn disodli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>r Gyfarwyddeb Datblygu a Chomisiynu ar gyfer Poen Anfalaen Cronig, a gyhoeddwyd gyntaf yn 2008. Mae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 xml:space="preserve">r canllawiau </w:t>
      </w:r>
      <w:r w:rsidR="00235B70">
        <w:rPr>
          <w:rFonts w:ascii="Arial" w:hAnsi="Arial" w:cs="Arial"/>
          <w:sz w:val="24"/>
          <w:szCs w:val="24"/>
        </w:rPr>
        <w:t>ar F</w:t>
      </w:r>
      <w:r w:rsidRPr="00774C4D">
        <w:rPr>
          <w:rFonts w:ascii="Arial" w:hAnsi="Arial" w:cs="Arial"/>
          <w:sz w:val="24"/>
          <w:szCs w:val="24"/>
        </w:rPr>
        <w:t>yw gyda Phoen Parhaus yng Nghymru i</w:t>
      </w:r>
      <w:r w:rsidR="00B23203">
        <w:rPr>
          <w:rFonts w:ascii="Arial" w:hAnsi="Arial" w:cs="Arial"/>
          <w:sz w:val="24"/>
          <w:szCs w:val="24"/>
        </w:rPr>
        <w:t>’</w:t>
      </w:r>
      <w:r w:rsidRPr="00774C4D">
        <w:rPr>
          <w:rFonts w:ascii="Arial" w:hAnsi="Arial" w:cs="Arial"/>
          <w:sz w:val="24"/>
          <w:szCs w:val="24"/>
        </w:rPr>
        <w:t>w gweld yma:</w:t>
      </w:r>
      <w:r w:rsidR="00CF0CEB" w:rsidRPr="00CF0CEB">
        <w:t xml:space="preserve"> </w:t>
      </w:r>
      <w:hyperlink r:id="rId9" w:history="1">
        <w:r w:rsidR="00CF0CEB" w:rsidRPr="007155F9">
          <w:rPr>
            <w:rStyle w:val="Hyperlink"/>
            <w:rFonts w:ascii="Arial" w:hAnsi="Arial" w:cs="Arial"/>
            <w:sz w:val="24"/>
            <w:szCs w:val="24"/>
          </w:rPr>
          <w:t>https://llyw.cymru/pobl-sydd-mewn-poen-yn-barhaus-canllawiau</w:t>
        </w:r>
      </w:hyperlink>
    </w:p>
    <w:p w14:paraId="03BC31BC" w14:textId="77777777" w:rsidR="00245FAE" w:rsidRPr="00245FAE" w:rsidRDefault="005D02D8" w:rsidP="005913C1">
      <w:pPr>
        <w:rPr>
          <w:rFonts w:ascii="Arial" w:hAnsi="Arial" w:cs="Arial"/>
          <w:sz w:val="24"/>
          <w:szCs w:val="24"/>
        </w:rPr>
      </w:pPr>
      <w:r w:rsidRPr="00334DC9">
        <w:rPr>
          <w:rFonts w:ascii="Arial" w:hAnsi="Arial" w:cs="Arial"/>
          <w:sz w:val="24"/>
          <w:szCs w:val="24"/>
        </w:rPr>
        <w:t xml:space="preserve">  </w:t>
      </w:r>
    </w:p>
    <w:p w14:paraId="65CC9C70" w14:textId="77777777" w:rsidR="00B23203" w:rsidRPr="00B23203" w:rsidRDefault="00B23203" w:rsidP="00B23203">
      <w:pPr>
        <w:rPr>
          <w:rFonts w:ascii="Arial" w:hAnsi="Arial" w:cs="Arial"/>
          <w:sz w:val="24"/>
          <w:szCs w:val="24"/>
          <w:lang w:eastAsia="en-GB"/>
        </w:rPr>
      </w:pPr>
      <w:r w:rsidRPr="00B23203">
        <w:rPr>
          <w:rFonts w:ascii="Arial" w:hAnsi="Arial" w:cs="Arial"/>
          <w:sz w:val="24"/>
          <w:szCs w:val="24"/>
          <w:lang w:eastAsia="en-GB"/>
        </w:rPr>
        <w:t>Mae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>r canllawiau hyn yn argymell nifer o gamau gweithredu i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>r GIG</w:t>
      </w:r>
      <w:r w:rsidR="00235B70">
        <w:rPr>
          <w:rFonts w:ascii="Arial" w:hAnsi="Arial" w:cs="Arial"/>
          <w:sz w:val="24"/>
          <w:szCs w:val="24"/>
          <w:lang w:eastAsia="en-GB"/>
        </w:rPr>
        <w:t xml:space="preserve"> er mwyn g</w:t>
      </w:r>
      <w:r w:rsidRPr="00B23203">
        <w:rPr>
          <w:rFonts w:ascii="Arial" w:hAnsi="Arial" w:cs="Arial"/>
          <w:sz w:val="24"/>
          <w:szCs w:val="24"/>
          <w:lang w:eastAsia="en-GB"/>
        </w:rPr>
        <w:t>wella gwasanaethau poen a chefnogi staff anarbenigol i ddeall y gwahanol driniaethau sydd ar gael. Mae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 xml:space="preserve">r rhain yn cynnwys hunanreoli â chymorth, gwella ymwybyddiaeth o boen parhaus </w:t>
      </w:r>
      <w:r w:rsidR="00235B70">
        <w:rPr>
          <w:rFonts w:ascii="Arial" w:hAnsi="Arial" w:cs="Arial"/>
          <w:sz w:val="24"/>
          <w:szCs w:val="24"/>
          <w:lang w:eastAsia="en-GB"/>
        </w:rPr>
        <w:t xml:space="preserve">ymhlith </w:t>
      </w:r>
      <w:r w:rsidRPr="00B23203">
        <w:rPr>
          <w:rFonts w:ascii="Arial" w:hAnsi="Arial" w:cs="Arial"/>
          <w:sz w:val="24"/>
          <w:szCs w:val="24"/>
          <w:lang w:eastAsia="en-GB"/>
        </w:rPr>
        <w:t>staff gofal sylfaenol a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 xml:space="preserve">r cyhoedd, gan gynghori ar yr amrywiaeth o dechnegau triniaeth sydd ar gael a </w:t>
      </w:r>
      <w:r w:rsidR="00235B70">
        <w:rPr>
          <w:rFonts w:ascii="Arial" w:hAnsi="Arial" w:cs="Arial"/>
          <w:sz w:val="24"/>
          <w:szCs w:val="24"/>
          <w:lang w:eastAsia="en-GB"/>
        </w:rPr>
        <w:t>rhannu gwybodaeth yn well.</w:t>
      </w:r>
      <w:r w:rsidRPr="00B23203">
        <w:rPr>
          <w:rFonts w:ascii="Arial" w:hAnsi="Arial" w:cs="Arial"/>
          <w:sz w:val="24"/>
          <w:szCs w:val="24"/>
          <w:lang w:eastAsia="en-GB"/>
        </w:rPr>
        <w:t xml:space="preserve"> Bydd Grŵp Gweithredu Cymru Gyfan yn cael ei sefydlu i gefnogi byrddau iechyd i weithredu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>r argymhellion yn y canllawiau.</w:t>
      </w:r>
    </w:p>
    <w:p w14:paraId="759A55CB" w14:textId="77777777" w:rsidR="00B23203" w:rsidRPr="00B23203" w:rsidRDefault="00B23203" w:rsidP="00B23203">
      <w:pPr>
        <w:rPr>
          <w:rFonts w:ascii="Arial" w:hAnsi="Arial" w:cs="Arial"/>
          <w:sz w:val="24"/>
          <w:szCs w:val="24"/>
          <w:lang w:eastAsia="en-GB"/>
        </w:rPr>
      </w:pPr>
    </w:p>
    <w:p w14:paraId="3CDA362C" w14:textId="77777777" w:rsidR="00B23203" w:rsidRDefault="00B23203" w:rsidP="00B23203">
      <w:pPr>
        <w:rPr>
          <w:rFonts w:ascii="Arial" w:hAnsi="Arial" w:cs="Arial"/>
          <w:sz w:val="24"/>
          <w:szCs w:val="24"/>
          <w:lang w:eastAsia="en-GB"/>
        </w:rPr>
      </w:pPr>
      <w:r w:rsidRPr="00B23203">
        <w:rPr>
          <w:rFonts w:ascii="Arial" w:hAnsi="Arial" w:cs="Arial"/>
          <w:sz w:val="24"/>
          <w:szCs w:val="24"/>
          <w:lang w:eastAsia="en-GB"/>
        </w:rPr>
        <w:t>Hoffwn fynegi fy niolch diffuant i holl aelodau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>r grŵp gorchwyl a gorffen am eu gwaith caled wrth baratoi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>r canllawiau, yr wyf yn falch o</w:t>
      </w:r>
      <w:r>
        <w:rPr>
          <w:rFonts w:ascii="Arial" w:hAnsi="Arial" w:cs="Arial"/>
          <w:sz w:val="24"/>
          <w:szCs w:val="24"/>
          <w:lang w:eastAsia="en-GB"/>
        </w:rPr>
        <w:t>’</w:t>
      </w:r>
      <w:r w:rsidRPr="00B23203">
        <w:rPr>
          <w:rFonts w:ascii="Arial" w:hAnsi="Arial" w:cs="Arial"/>
          <w:sz w:val="24"/>
          <w:szCs w:val="24"/>
          <w:lang w:eastAsia="en-GB"/>
        </w:rPr>
        <w:t>u cyhoeddi heddiw.</w:t>
      </w:r>
    </w:p>
    <w:p w14:paraId="1A5CFF58" w14:textId="77777777" w:rsidR="00BD7A2D" w:rsidRPr="005913C1" w:rsidRDefault="00245FAE" w:rsidP="005913C1">
      <w:pPr>
        <w:rPr>
          <w:rFonts w:ascii="Arial" w:hAnsi="Arial" w:cs="Arial"/>
          <w:sz w:val="24"/>
          <w:szCs w:val="24"/>
          <w:lang w:eastAsia="en-GB"/>
        </w:rPr>
      </w:pPr>
      <w:r w:rsidRPr="00245FAE">
        <w:rPr>
          <w:rFonts w:ascii="Arial" w:hAnsi="Arial" w:cs="Arial"/>
          <w:sz w:val="24"/>
          <w:szCs w:val="24"/>
          <w:lang w:eastAsia="en-GB"/>
        </w:rPr>
        <w:t xml:space="preserve"> </w:t>
      </w:r>
    </w:p>
    <w:sectPr w:rsidR="00BD7A2D" w:rsidRPr="005913C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8795" w14:textId="77777777" w:rsidR="009E71D4" w:rsidRDefault="009E71D4">
      <w:r>
        <w:separator/>
      </w:r>
    </w:p>
  </w:endnote>
  <w:endnote w:type="continuationSeparator" w:id="0">
    <w:p w14:paraId="46548ACA" w14:textId="77777777" w:rsidR="009E71D4" w:rsidRDefault="009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97BFD" w14:textId="77777777" w:rsidR="00B95D21" w:rsidRDefault="003F3DC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5D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D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69969" w14:textId="77777777" w:rsidR="00B95D21" w:rsidRDefault="00B95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B527" w14:textId="77777777" w:rsidR="00B95D21" w:rsidRDefault="003F3DC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5D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2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3E6BBD" w14:textId="77777777" w:rsidR="00B95D21" w:rsidRDefault="00B95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1476" w14:textId="777F479C" w:rsidR="00B95D21" w:rsidRPr="005D2A41" w:rsidRDefault="003F3DC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="00B95D21"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C59C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49CB507" w14:textId="77777777" w:rsidR="00B95D21" w:rsidRPr="00A845A9" w:rsidRDefault="00B95D2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E9A8" w14:textId="77777777" w:rsidR="009E71D4" w:rsidRDefault="009E71D4">
      <w:r>
        <w:separator/>
      </w:r>
    </w:p>
  </w:footnote>
  <w:footnote w:type="continuationSeparator" w:id="0">
    <w:p w14:paraId="75DB3212" w14:textId="77777777" w:rsidR="009E71D4" w:rsidRDefault="009E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340D" w14:textId="77777777" w:rsidR="00B95D21" w:rsidRDefault="00B95D2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26A322" wp14:editId="154D48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FAA6F9" w14:textId="77777777" w:rsidR="00B95D21" w:rsidRDefault="00B95D21">
    <w:pPr>
      <w:pStyle w:val="Header"/>
    </w:pPr>
  </w:p>
  <w:p w14:paraId="47E4668A" w14:textId="77777777" w:rsidR="00B95D21" w:rsidRDefault="00B95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154CDC"/>
    <w:multiLevelType w:val="hybridMultilevel"/>
    <w:tmpl w:val="6686AB2E"/>
    <w:lvl w:ilvl="0" w:tplc="9578A756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662B"/>
    <w:rsid w:val="000516D9"/>
    <w:rsid w:val="00074717"/>
    <w:rsid w:val="00082B81"/>
    <w:rsid w:val="00090C3D"/>
    <w:rsid w:val="00097118"/>
    <w:rsid w:val="000C3A52"/>
    <w:rsid w:val="000C53DB"/>
    <w:rsid w:val="000D7CE4"/>
    <w:rsid w:val="00107235"/>
    <w:rsid w:val="001264A0"/>
    <w:rsid w:val="00134918"/>
    <w:rsid w:val="001460B1"/>
    <w:rsid w:val="0017102C"/>
    <w:rsid w:val="00176224"/>
    <w:rsid w:val="001A39E2"/>
    <w:rsid w:val="001A6AF1"/>
    <w:rsid w:val="001B027C"/>
    <w:rsid w:val="001B288D"/>
    <w:rsid w:val="001B3B23"/>
    <w:rsid w:val="001C532F"/>
    <w:rsid w:val="002013E3"/>
    <w:rsid w:val="00214B25"/>
    <w:rsid w:val="00223E62"/>
    <w:rsid w:val="00235B70"/>
    <w:rsid w:val="002427A9"/>
    <w:rsid w:val="00245FAE"/>
    <w:rsid w:val="002640A0"/>
    <w:rsid w:val="00274F08"/>
    <w:rsid w:val="002A5310"/>
    <w:rsid w:val="002C57B6"/>
    <w:rsid w:val="002E0721"/>
    <w:rsid w:val="002E571A"/>
    <w:rsid w:val="002F0EB9"/>
    <w:rsid w:val="002F53A9"/>
    <w:rsid w:val="00314E36"/>
    <w:rsid w:val="003220C1"/>
    <w:rsid w:val="00334DC9"/>
    <w:rsid w:val="003464C1"/>
    <w:rsid w:val="00356D7B"/>
    <w:rsid w:val="00357893"/>
    <w:rsid w:val="003647E7"/>
    <w:rsid w:val="003670C1"/>
    <w:rsid w:val="00370471"/>
    <w:rsid w:val="00382E1F"/>
    <w:rsid w:val="003B1503"/>
    <w:rsid w:val="003B3D64"/>
    <w:rsid w:val="003C3B61"/>
    <w:rsid w:val="003C5133"/>
    <w:rsid w:val="003D6299"/>
    <w:rsid w:val="003F3DC2"/>
    <w:rsid w:val="003F70E1"/>
    <w:rsid w:val="00407ADD"/>
    <w:rsid w:val="00412673"/>
    <w:rsid w:val="004200D3"/>
    <w:rsid w:val="0043031D"/>
    <w:rsid w:val="0046757C"/>
    <w:rsid w:val="004933C5"/>
    <w:rsid w:val="005134DC"/>
    <w:rsid w:val="00527CA8"/>
    <w:rsid w:val="00533E5F"/>
    <w:rsid w:val="00560F1F"/>
    <w:rsid w:val="00574BB3"/>
    <w:rsid w:val="005913C1"/>
    <w:rsid w:val="0059740A"/>
    <w:rsid w:val="005A22E2"/>
    <w:rsid w:val="005A44D9"/>
    <w:rsid w:val="005B030B"/>
    <w:rsid w:val="005B074B"/>
    <w:rsid w:val="005D02D8"/>
    <w:rsid w:val="005D2A41"/>
    <w:rsid w:val="005D3C33"/>
    <w:rsid w:val="005D7663"/>
    <w:rsid w:val="005E497E"/>
    <w:rsid w:val="00613384"/>
    <w:rsid w:val="006265F4"/>
    <w:rsid w:val="006361C8"/>
    <w:rsid w:val="00654C0A"/>
    <w:rsid w:val="006633C7"/>
    <w:rsid w:val="00663F04"/>
    <w:rsid w:val="00670227"/>
    <w:rsid w:val="006814BD"/>
    <w:rsid w:val="0069133F"/>
    <w:rsid w:val="006A08C9"/>
    <w:rsid w:val="006B340E"/>
    <w:rsid w:val="006B461D"/>
    <w:rsid w:val="006C6FA5"/>
    <w:rsid w:val="006E0A2C"/>
    <w:rsid w:val="006E4637"/>
    <w:rsid w:val="00703993"/>
    <w:rsid w:val="0070574C"/>
    <w:rsid w:val="0070670E"/>
    <w:rsid w:val="0073380E"/>
    <w:rsid w:val="00736511"/>
    <w:rsid w:val="00743B79"/>
    <w:rsid w:val="0075107A"/>
    <w:rsid w:val="007523BC"/>
    <w:rsid w:val="00752C48"/>
    <w:rsid w:val="00766875"/>
    <w:rsid w:val="00774C4D"/>
    <w:rsid w:val="00780372"/>
    <w:rsid w:val="007A05FB"/>
    <w:rsid w:val="007B5260"/>
    <w:rsid w:val="007C24E7"/>
    <w:rsid w:val="007D1402"/>
    <w:rsid w:val="007E5DA8"/>
    <w:rsid w:val="007F02B9"/>
    <w:rsid w:val="007F5E64"/>
    <w:rsid w:val="00800FA0"/>
    <w:rsid w:val="008061AD"/>
    <w:rsid w:val="00812370"/>
    <w:rsid w:val="0082411A"/>
    <w:rsid w:val="00832B75"/>
    <w:rsid w:val="00841628"/>
    <w:rsid w:val="00846160"/>
    <w:rsid w:val="00861A9E"/>
    <w:rsid w:val="00866273"/>
    <w:rsid w:val="00877BD2"/>
    <w:rsid w:val="008870A3"/>
    <w:rsid w:val="008B7927"/>
    <w:rsid w:val="008C59C7"/>
    <w:rsid w:val="008D1E0B"/>
    <w:rsid w:val="008F0CC6"/>
    <w:rsid w:val="008F789E"/>
    <w:rsid w:val="00905771"/>
    <w:rsid w:val="00921B31"/>
    <w:rsid w:val="00924513"/>
    <w:rsid w:val="0093037D"/>
    <w:rsid w:val="00953A46"/>
    <w:rsid w:val="00967473"/>
    <w:rsid w:val="00973090"/>
    <w:rsid w:val="009847B5"/>
    <w:rsid w:val="0099087C"/>
    <w:rsid w:val="00993BE7"/>
    <w:rsid w:val="00995EEC"/>
    <w:rsid w:val="009B7A5D"/>
    <w:rsid w:val="009C20F0"/>
    <w:rsid w:val="009D26D8"/>
    <w:rsid w:val="009D63E1"/>
    <w:rsid w:val="009E4326"/>
    <w:rsid w:val="009E4974"/>
    <w:rsid w:val="009E71D4"/>
    <w:rsid w:val="009F06C3"/>
    <w:rsid w:val="00A128EE"/>
    <w:rsid w:val="00A14E4C"/>
    <w:rsid w:val="00A162BA"/>
    <w:rsid w:val="00A204C9"/>
    <w:rsid w:val="00A23742"/>
    <w:rsid w:val="00A25368"/>
    <w:rsid w:val="00A3247B"/>
    <w:rsid w:val="00A33017"/>
    <w:rsid w:val="00A60D15"/>
    <w:rsid w:val="00A72CF3"/>
    <w:rsid w:val="00A82A45"/>
    <w:rsid w:val="00A845A9"/>
    <w:rsid w:val="00A8590B"/>
    <w:rsid w:val="00A86958"/>
    <w:rsid w:val="00A93037"/>
    <w:rsid w:val="00AA5651"/>
    <w:rsid w:val="00AA5848"/>
    <w:rsid w:val="00AA7750"/>
    <w:rsid w:val="00AB763F"/>
    <w:rsid w:val="00AD65F1"/>
    <w:rsid w:val="00AE064D"/>
    <w:rsid w:val="00AE4AF4"/>
    <w:rsid w:val="00AF056B"/>
    <w:rsid w:val="00AF2D38"/>
    <w:rsid w:val="00AF7173"/>
    <w:rsid w:val="00B049B1"/>
    <w:rsid w:val="00B13763"/>
    <w:rsid w:val="00B17937"/>
    <w:rsid w:val="00B23203"/>
    <w:rsid w:val="00B239BA"/>
    <w:rsid w:val="00B37AB5"/>
    <w:rsid w:val="00B468BB"/>
    <w:rsid w:val="00B65484"/>
    <w:rsid w:val="00B72BC0"/>
    <w:rsid w:val="00B81F17"/>
    <w:rsid w:val="00B95D21"/>
    <w:rsid w:val="00B95EA5"/>
    <w:rsid w:val="00BA0ED4"/>
    <w:rsid w:val="00BD7A2D"/>
    <w:rsid w:val="00C14945"/>
    <w:rsid w:val="00C43B4A"/>
    <w:rsid w:val="00C52E5D"/>
    <w:rsid w:val="00C56C3F"/>
    <w:rsid w:val="00C6416E"/>
    <w:rsid w:val="00C64FA5"/>
    <w:rsid w:val="00C824A2"/>
    <w:rsid w:val="00C84A12"/>
    <w:rsid w:val="00CE0894"/>
    <w:rsid w:val="00CF0CEB"/>
    <w:rsid w:val="00CF3DC5"/>
    <w:rsid w:val="00D017E2"/>
    <w:rsid w:val="00D01A07"/>
    <w:rsid w:val="00D165E9"/>
    <w:rsid w:val="00D16D97"/>
    <w:rsid w:val="00D27F42"/>
    <w:rsid w:val="00D84713"/>
    <w:rsid w:val="00D94CA9"/>
    <w:rsid w:val="00DD4B82"/>
    <w:rsid w:val="00E1556F"/>
    <w:rsid w:val="00E21978"/>
    <w:rsid w:val="00E26B99"/>
    <w:rsid w:val="00E31B3D"/>
    <w:rsid w:val="00E3419E"/>
    <w:rsid w:val="00E37E1C"/>
    <w:rsid w:val="00E450BB"/>
    <w:rsid w:val="00E47B1A"/>
    <w:rsid w:val="00E631B1"/>
    <w:rsid w:val="00EA36EE"/>
    <w:rsid w:val="00EA5290"/>
    <w:rsid w:val="00EB248F"/>
    <w:rsid w:val="00EB5F93"/>
    <w:rsid w:val="00EC0568"/>
    <w:rsid w:val="00EC4890"/>
    <w:rsid w:val="00ED5B6E"/>
    <w:rsid w:val="00EE721A"/>
    <w:rsid w:val="00EF4C90"/>
    <w:rsid w:val="00F02228"/>
    <w:rsid w:val="00F0272E"/>
    <w:rsid w:val="00F2438B"/>
    <w:rsid w:val="00F46649"/>
    <w:rsid w:val="00F5033E"/>
    <w:rsid w:val="00F81C33"/>
    <w:rsid w:val="00F97613"/>
    <w:rsid w:val="00FD1C18"/>
    <w:rsid w:val="00FE25A6"/>
    <w:rsid w:val="00FF0966"/>
    <w:rsid w:val="00FF236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2E3552"/>
  <w15:docId w15:val="{2DE448F8-858D-486D-809A-83D209C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5E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7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E5D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D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5D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DA8"/>
    <w:rPr>
      <w:rFonts w:ascii="TradeGothic" w:hAnsi="TradeGothic"/>
      <w:b/>
      <w:bCs/>
      <w:lang w:eastAsia="en-US"/>
    </w:rPr>
  </w:style>
  <w:style w:type="paragraph" w:styleId="NoSpacing">
    <w:name w:val="No Spacing"/>
    <w:uiPriority w:val="1"/>
    <w:qFormat/>
    <w:rsid w:val="005D02D8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70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4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83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4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765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9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5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pobl-sydd-mewn-poen-yn-barhaus-canllawi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A26134244</value>
    </field>
    <field name="Objective-Title">
      <value order="0">Written Statement - Living with Persistent Pain - Cymraeg</value>
    </field>
    <field name="Objective-Description">
      <value order="0"/>
    </field>
    <field name="Objective-CreationStamp">
      <value order="0">2019-05-03T11:26:09Z</value>
    </field>
    <field name="Objective-IsApproved">
      <value order="0">false</value>
    </field>
    <field name="Objective-IsPublished">
      <value order="0">true</value>
    </field>
    <field name="Objective-DatePublished">
      <value order="0">2019-05-03T13:43:21Z</value>
    </field>
    <field name="Objective-ModificationStamp">
      <value order="0">2019-05-03T13:43:21Z</value>
    </field>
    <field name="Objective-Owner">
      <value order="0">Francis, Kevin (HSS-DPH-Business Unit)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Health:Chronic Pain:Major Health Conditions - Chronic Pain - 2016-2021 :Strategic Framework on Living with Persistent Pain in Wales</value>
    </field>
    <field name="Objective-Parent">
      <value order="0">Strategic Framework on Living with Persistent Pain in Wales</value>
    </field>
    <field name="Objective-State">
      <value order="0">Published</value>
    </field>
    <field name="Objective-VersionId">
      <value order="0">vA51931104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qA1263824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6ACBED2-C341-48A0-8FE1-EA0DA7D63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CFCD0-C291-4080-8E53-00496F6A9525}"/>
</file>

<file path=customXml/itemProps4.xml><?xml version="1.0" encoding="utf-8"?>
<ds:datastoreItem xmlns:ds="http://schemas.openxmlformats.org/officeDocument/2006/customXml" ds:itemID="{BF0264C6-48BF-499E-86B5-2524F21408CE}"/>
</file>

<file path=customXml/itemProps5.xml><?xml version="1.0" encoding="utf-8"?>
<ds:datastoreItem xmlns:ds="http://schemas.openxmlformats.org/officeDocument/2006/customXml" ds:itemID="{CCDD3FDA-9CCA-4B71-9069-81EB68625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Canllawiau ar Fyw gyda Phoen Parhaus yng Nghymru</dc:title>
  <dc:creator>burnsc</dc:creator>
  <cp:lastModifiedBy>Oxenham, James (OFM - Cabinet Division)</cp:lastModifiedBy>
  <cp:revision>2</cp:revision>
  <cp:lastPrinted>2017-10-18T13:10:00Z</cp:lastPrinted>
  <dcterms:created xsi:type="dcterms:W3CDTF">2019-05-03T14:35:00Z</dcterms:created>
  <dcterms:modified xsi:type="dcterms:W3CDTF">2019-05-03T14:35:00Z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A26134244</vt:lpwstr>
  </property>
  <property fmtid="{D5CDD505-2E9C-101B-9397-08002B2CF9AE}" pid="4" name="Objective-Title">
    <vt:lpwstr>Written Statement - Living with Persistent Pain - Cymraeg</vt:lpwstr>
  </property>
  <property fmtid="{D5CDD505-2E9C-101B-9397-08002B2CF9AE}" pid="5" name="Objective-Comment">
    <vt:lpwstr/>
  </property>
  <property fmtid="{D5CDD505-2E9C-101B-9397-08002B2CF9AE}" pid="6" name="Objective-CreationStamp">
    <vt:filetime>2019-05-03T11:26:35Z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2019-05-03T13:43:21Z</vt:filetime>
  </property>
  <property fmtid="{D5CDD505-2E9C-101B-9397-08002B2CF9AE}" pid="10" name="Objective-ModificationStamp">
    <vt:filetime>2019-05-03T13:43:21Z</vt:filetime>
  </property>
  <property fmtid="{D5CDD505-2E9C-101B-9397-08002B2CF9AE}" pid="11" name="Objective-Owner">
    <vt:lpwstr>Francis, Kevin (HSS-DPH-Business Unit)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Health:Chronic Pain:Major Health Conditions - Chronic Pain - 2016-2021</vt:lpwstr>
  </property>
  <property fmtid="{D5CDD505-2E9C-101B-9397-08002B2CF9AE}" pid="13" name="Objective-Parent">
    <vt:lpwstr>Strategic Framework on Living with Persistent Pain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vA51931104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2019-05-03T22:59:59Z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