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C66A8" w14:textId="77777777" w:rsidR="001A39E2" w:rsidRDefault="001A39E2" w:rsidP="001A39E2">
      <w:pPr>
        <w:jc w:val="right"/>
        <w:rPr>
          <w:b/>
        </w:rPr>
      </w:pPr>
    </w:p>
    <w:p w14:paraId="32AB07C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046E44" wp14:editId="7B06E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4F1FF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655775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77CF301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750878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3ED2D842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11C42C" wp14:editId="489FA28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20A2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9BF2EB3" w14:textId="77777777" w:rsidR="00A845A9" w:rsidRDefault="00A845A9" w:rsidP="00A845A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D670B2" w14:paraId="628E4329" w14:textId="77777777" w:rsidTr="00D670B2">
        <w:tc>
          <w:tcPr>
            <w:tcW w:w="1383" w:type="dxa"/>
            <w:vAlign w:val="center"/>
          </w:tcPr>
          <w:p w14:paraId="766F50E1" w14:textId="77777777" w:rsidR="00D670B2" w:rsidRDefault="00D670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77ECF5C" w14:textId="77777777" w:rsidR="00D670B2" w:rsidRDefault="00D670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 </w:t>
            </w:r>
          </w:p>
        </w:tc>
        <w:tc>
          <w:tcPr>
            <w:tcW w:w="7656" w:type="dxa"/>
            <w:vAlign w:val="center"/>
          </w:tcPr>
          <w:p w14:paraId="46E5CD92" w14:textId="77777777" w:rsidR="00D670B2" w:rsidRDefault="00D670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90C2903" w14:textId="77777777" w:rsidR="00D670B2" w:rsidRDefault="00D670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Penodi cadeirydd ac aelodau i'r Bwrdd Diogelu Annibynnol Cenedlaethol </w:t>
            </w:r>
          </w:p>
        </w:tc>
      </w:tr>
      <w:tr w:rsidR="00D670B2" w14:paraId="0DF69DC7" w14:textId="77777777" w:rsidTr="00D670B2">
        <w:tc>
          <w:tcPr>
            <w:tcW w:w="1383" w:type="dxa"/>
            <w:vAlign w:val="center"/>
            <w:hideMark/>
          </w:tcPr>
          <w:p w14:paraId="06B36B77" w14:textId="77777777" w:rsidR="00D670B2" w:rsidRDefault="00D670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 </w:t>
            </w:r>
          </w:p>
        </w:tc>
        <w:tc>
          <w:tcPr>
            <w:tcW w:w="7656" w:type="dxa"/>
            <w:vAlign w:val="center"/>
            <w:hideMark/>
          </w:tcPr>
          <w:p w14:paraId="2C2E7977" w14:textId="6C20CA84" w:rsidR="00D670B2" w:rsidRPr="00D670B2" w:rsidRDefault="00311213" w:rsidP="00BC6D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BC6D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D670B2" w:rsidRPr="00D670B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Mai 2019</w:t>
            </w:r>
          </w:p>
        </w:tc>
      </w:tr>
      <w:tr w:rsidR="00D670B2" w14:paraId="49F82EEB" w14:textId="77777777" w:rsidTr="00D670B2">
        <w:tc>
          <w:tcPr>
            <w:tcW w:w="1383" w:type="dxa"/>
            <w:vAlign w:val="center"/>
            <w:hideMark/>
          </w:tcPr>
          <w:p w14:paraId="490FA313" w14:textId="77777777" w:rsidR="00D670B2" w:rsidRDefault="00D670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77EFEA30" w14:textId="77777777" w:rsidR="00D670B2" w:rsidRDefault="00D670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Morgan, y Dirprwy Weinidog Iechyd a Gwasanaethau Cymdeithasol</w:t>
            </w:r>
          </w:p>
        </w:tc>
      </w:tr>
    </w:tbl>
    <w:p w14:paraId="512CD466" w14:textId="77777777" w:rsidR="00D670B2" w:rsidRDefault="00D670B2" w:rsidP="00D670B2">
      <w:pPr>
        <w:rPr>
          <w:lang w:val="cy-GB"/>
        </w:rPr>
      </w:pPr>
    </w:p>
    <w:p w14:paraId="3FDD1D87" w14:textId="77777777" w:rsidR="00D670B2" w:rsidRDefault="00D670B2" w:rsidP="00D670B2">
      <w:pPr>
        <w:pStyle w:val="BodyText"/>
        <w:jc w:val="left"/>
        <w:rPr>
          <w:lang w:val="cy-GB"/>
        </w:rPr>
      </w:pPr>
    </w:p>
    <w:p w14:paraId="20C2A108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Nododd Rhan 7 Deddf Gwasanaethau Cymdeithasol a Llesiant (Cymru) 2014 fframwaith cyfreithiol newydd i gryfhau trefniadau diogelu fel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gellir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amddiffyn pobl sydd mewn perygl yn fwy effeithiol. Mae'n sicrhau bod asiantaethau diogelu lleol yn cael eu cefnogi gan arweinyddiaeth fwy cadarn a fframwaith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cryfach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mwy effeithiol ar gyfer cydweithredu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amlasiantaethol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14:paraId="65A87357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0A5DBCBB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Bwrdd Diogelu Annibynnol Cenedlaethol yn gorff cynghori sy'n gweithio ochr yn ochr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byrddau diogelu oedolion a'r byrddau diogelu plant i sicrhau gwelliannau i bolisïau ac arferion diogelu yng Nghymru.</w:t>
      </w:r>
    </w:p>
    <w:p w14:paraId="491E0988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206077B5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dilyn proses benodiadau cyhoeddus agored, ac yn unol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Cod Llywodraethu Penodiadau Cyhoeddus, mae'n bleser gennyf gyhoeddi bod cadeirydd ac aelodau wedi'u penodi i'r bwrdd cenedlaethol. Maent yn dod â chyfoeth o brofiad a gwybodaeth o amryw o gefndiroedd, gan gynnwys profiad blaenorol ar y bwrdd cenedlaethol. Gyda'i gilydd, mae ganddynt y gallu i fod yn eiriolwyr cadarn ar gyfer diogelu plant ac oedolion.</w:t>
      </w:r>
    </w:p>
    <w:p w14:paraId="2FDD114E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4EED99CD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Cyfnod y penodiadau hyn fydd 1 Mai 2019 hyd 1 Mai 2022. Telir £256 y dydd i’r cadeirydd yn seiliedig ar leiafswm ymrwymiad amser o 24 diwrnod y flwyddyn, a thelir £198 y dydd i’r aelodau yn seiliedig ar leiafswm ymrwymiad amser o 12 diwrnod y flwyddyn.</w:t>
      </w:r>
    </w:p>
    <w:p w14:paraId="0C323DB8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7E767310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Rwy'n ddiolchgar am waith aelodau blaenorol y bwrdd ac rwy'n siŵr y bydd y bwrdd cenedlaethol yn parhau i wneud cyfraniad gwirioneddol i sicrhau ein bod yn gwneud popeth y gallwn yng Nghymru i atal plant ac oedolion Cymru rhag dioddef camdriniaeth ac esgeulustod.</w:t>
      </w:r>
    </w:p>
    <w:p w14:paraId="212927FF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42F02CCA" w14:textId="77777777" w:rsidR="00D670B2" w:rsidRDefault="00D670B2" w:rsidP="00D670B2">
      <w:pPr>
        <w:rPr>
          <w:rFonts w:ascii="Arial" w:hAnsi="Arial" w:cs="Arial"/>
          <w:b/>
          <w:sz w:val="24"/>
          <w:szCs w:val="24"/>
          <w:lang w:val="cy-GB"/>
        </w:rPr>
      </w:pPr>
    </w:p>
    <w:p w14:paraId="12F32258" w14:textId="77777777" w:rsidR="00D670B2" w:rsidRDefault="00D670B2" w:rsidP="00D670B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4793F19" w14:textId="77777777" w:rsidR="00D670B2" w:rsidRDefault="00D670B2" w:rsidP="00D670B2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Cadeirydd</w:t>
      </w:r>
    </w:p>
    <w:p w14:paraId="0A764D3F" w14:textId="77777777" w:rsidR="00D670B2" w:rsidRDefault="00D670B2" w:rsidP="00D670B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77E0EF9" w14:textId="77777777" w:rsidR="00D670B2" w:rsidRDefault="00D670B2" w:rsidP="00D670B2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Jane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Randall</w:t>
      </w:r>
      <w:proofErr w:type="spellEnd"/>
    </w:p>
    <w:p w14:paraId="3A11634A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Jane yn ymuno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Bwrdd Cenedlaethol o gefndir fel arweinydd clinigol profiadol iawn mewn diogelu amlddisgyblaethol ac iechyd, ac amddiffyn y cyhoedd fel cyn Bennaeth Diogelu Bwrdd Iechyd Prifysgol Cwm Taf. Yn gyfathrebwr medrus ac effeithiol, gall gyfrannu cyngor a gwybodaeth arbenigol a gwneud penderfyniadau ar faterion cymhleth.</w:t>
      </w:r>
    </w:p>
    <w:p w14:paraId="481AD909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49050F3A" w14:textId="77777777" w:rsidR="00D670B2" w:rsidRDefault="00D670B2" w:rsidP="00D670B2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Aelodau  </w:t>
      </w:r>
    </w:p>
    <w:p w14:paraId="6225FF8E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Dr Jo Aubrey</w:t>
      </w:r>
    </w:p>
    <w:p w14:paraId="66C9E278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6A020768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Jo wedi bod yn academydd, yn ymgynghorydd ac yn uwch reolwr, ac mae ganddi brofiad o arwain, rheoli a hyfforddi gan weithio gyda phlant a theuluoedd ar lefel lleol, cenedlaethol a rhyngwladol. Mae'r profiad hwn wedi cynnwys cynghori ar ystod o faterion yn ymwneud â datblygu gwasanaethau plant - gan gynnwys strategaethau a pholisïau ar gyfer amddiffyn a diogelu.</w:t>
      </w:r>
    </w:p>
    <w:p w14:paraId="6AE31D9C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25F3DB0A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Tessa</w:t>
      </w:r>
      <w:proofErr w:type="spellEnd"/>
      <w:r>
        <w:rPr>
          <w:rFonts w:ascii="Arial" w:hAnsi="Arial" w:cs="Arial"/>
          <w:b/>
          <w:bCs/>
          <w:sz w:val="24"/>
          <w:szCs w:val="24"/>
          <w:lang w:val="cy-GB"/>
        </w:rPr>
        <w:t xml:space="preserve"> Hodgson</w:t>
      </w:r>
    </w:p>
    <w:p w14:paraId="1726E1BB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Tessa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gyfathrebwr hyderus gydag ystod eang o sgiliau a phrofiad o herio a chraffu mewn modd adeiladol. Yn Gynghorydd Sir ac Aelod Cabinet dros Ddiogelu a Gwasanaethau Cymdeithasol, gall wneud cyfraniad helaeth i ddatblygiad strategol y Bwrdd Cenedlaethol.</w:t>
      </w:r>
    </w:p>
    <w:p w14:paraId="49AE8745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47882EB8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Karen </w:t>
      </w:r>
      <w:proofErr w:type="spellStart"/>
      <w:r>
        <w:rPr>
          <w:rFonts w:ascii="Arial" w:hAnsi="Arial" w:cs="Arial"/>
          <w:b/>
          <w:bCs/>
          <w:sz w:val="24"/>
          <w:szCs w:val="24"/>
          <w:lang w:val="cy-GB"/>
        </w:rPr>
        <w:t>Minton</w:t>
      </w:r>
      <w:proofErr w:type="spellEnd"/>
    </w:p>
    <w:p w14:paraId="4E751BB7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Karen wedi chwarae rhan bwysig yn y Trydydd Sector yng Nghymru yn y maes diogelu. Daw â phrofiad helaeth fel aelod o'r bwrdd diogelu ac fel awdur nifer o adroddiadau ac adolygiadau sy'n adlewyrchu ar ymarfer diogelu.</w:t>
      </w:r>
    </w:p>
    <w:p w14:paraId="7DB51145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26648372" w14:textId="77777777" w:rsidR="00D670B2" w:rsidRDefault="00D670B2" w:rsidP="00D670B2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Jan Pickles</w:t>
      </w:r>
    </w:p>
    <w:p w14:paraId="79137E28" w14:textId="77777777" w:rsidR="00D670B2" w:rsidRDefault="00D670B2" w:rsidP="00D670B2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Jan yn weithiwr cymdeithasol profiadol ac mae wedi gweithio yn y Gwasanaeth Prawf, yr heddlu, y llywodraeth a'r trydydd sector. Arweiniodd Jan y gwaith o ddatblygu'r gynhadledd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amlasiantaeth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asesu risg (MARAC) gan leihau'r risg i oedolion a phlant sy'n profi trais a chamdriniaeth domestig a rhywiol. Mae Jan yn aelod o Ymddiriedolaeth y GIG Felindre, Bwrdd Cynghori Diogelu Cyd-destunol a Bwrdd Cynghori'r Ganolfan Arbenigedd Cam-drin </w:t>
      </w:r>
      <w:r>
        <w:rPr>
          <w:rFonts w:ascii="Arial" w:hAnsi="Arial" w:cs="Arial"/>
          <w:sz w:val="24"/>
          <w:szCs w:val="24"/>
          <w:lang w:val="cy-GB" w:eastAsia="en-GB"/>
        </w:rPr>
        <w:t>Plant yn Rhywiol. Mae gan Jan fusnes cynghori ar ddiogelu sy'n gweithio i awdurdodau lleol, elusennau a'r sector preifat, a gweithiodd yn fwyaf diweddar fel rhan o'r timau adolygu ar gamdriniaeth rywiol hanesyddol mewn pêl-droed ac yn yr eglwys.</w:t>
      </w:r>
    </w:p>
    <w:p w14:paraId="7BDBCB40" w14:textId="77777777" w:rsidR="00D670B2" w:rsidRDefault="00D670B2" w:rsidP="00D670B2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A1146DE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Tony Young</w:t>
      </w:r>
    </w:p>
    <w:p w14:paraId="43D88CCA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Gyfarwyddwr Gwasanaethau Cymdeithasol, daw Tony â gwybodaeth a phrofiad cynhwysfawr i’r Bwrdd o ddefnyddio dull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amlasiantaethol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 gyfer materion diogelu, yn ogystal â phrofiad helaeth o arwain.</w:t>
      </w:r>
    </w:p>
    <w:p w14:paraId="659DE890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75EFCB94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0B61E2DB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4548A939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0F90DC5B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Gwneir yr holl benodiadau ar sail teilyngdod, ac nid yw gweithgareddau gwleidyddol yn chwarae unrhyw ran yn y broses ddethol. Ond, yn unol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argymhellion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Nolan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gwreiddiol, mae angen cyhoeddi gweithgareddau gwleidyddol y rhai a benodwyd (os ydynt wedi’u datgan).</w:t>
      </w:r>
    </w:p>
    <w:p w14:paraId="43625112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2DCCFA5B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Jane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Randall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– dim gweithgareddau gwleidyddol wedi’u datgan; dim penodiadau cyhoeddus eraill.</w:t>
      </w:r>
    </w:p>
    <w:p w14:paraId="2BAD2E3B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2DD3579D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Jo Aubrey – dim gweithgareddau gwleidyddol wedi’u datgan; dim penodiadau cyhoeddus eraill.</w:t>
      </w:r>
    </w:p>
    <w:p w14:paraId="1FD4F522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47CCDDB0" w14:textId="6DF0AB8F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Tessa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Hodgson – </w:t>
      </w:r>
      <w:r w:rsidR="00BC6DF1">
        <w:rPr>
          <w:rFonts w:ascii="Arial" w:hAnsi="Arial" w:cs="Arial"/>
          <w:sz w:val="24"/>
          <w:szCs w:val="24"/>
          <w:lang w:val="cy-GB"/>
        </w:rPr>
        <w:t>Cynghorydd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, Cyngor Sir Penfro; dim penodiadau cyhoeddus eraill.</w:t>
      </w:r>
    </w:p>
    <w:p w14:paraId="19617598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4AE8F4BA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Minton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– dim gweithgareddau gwleidyddol wedi’u datgan; dim penodiadau cyhoeddus eraill.</w:t>
      </w:r>
    </w:p>
    <w:p w14:paraId="6601595C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5CCE1DCC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Jan Pickles – wedi canfasio ar ran y blaid lafur; aelod annibynnol, Ymddiriedolaeth GIG Felindre, gyda thâl o £9,360 y flwyddyn)</w:t>
      </w:r>
    </w:p>
    <w:p w14:paraId="6A5A1338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</w:p>
    <w:p w14:paraId="1CA02BB4" w14:textId="77777777" w:rsidR="00D670B2" w:rsidRDefault="00D670B2" w:rsidP="00D670B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Tony Young – wedi bod â swydd leol a chanfasio ar ran y blaid lafur; dim penodiadau cyhoeddus eraill.</w:t>
      </w:r>
    </w:p>
    <w:p w14:paraId="47B9627F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5129" w14:textId="77777777" w:rsidR="00E933E4" w:rsidRDefault="00E933E4">
      <w:r>
        <w:separator/>
      </w:r>
    </w:p>
  </w:endnote>
  <w:endnote w:type="continuationSeparator" w:id="0">
    <w:p w14:paraId="55CEF9F0" w14:textId="77777777" w:rsidR="00E933E4" w:rsidRDefault="00E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09E3" w14:textId="65664016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C6DF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0624817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D0DE6" w14:textId="77777777" w:rsidR="00E933E4" w:rsidRDefault="00E933E4">
      <w:r>
        <w:separator/>
      </w:r>
    </w:p>
  </w:footnote>
  <w:footnote w:type="continuationSeparator" w:id="0">
    <w:p w14:paraId="394AF1A3" w14:textId="77777777" w:rsidR="00E933E4" w:rsidRDefault="00E9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656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E46356" wp14:editId="68C39F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B4CF4" w14:textId="77777777" w:rsidR="00DD4B82" w:rsidRDefault="00DD4B82">
    <w:pPr>
      <w:pStyle w:val="Header"/>
    </w:pPr>
  </w:p>
  <w:p w14:paraId="25E3D2C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1213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30C0B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C6DF1"/>
    <w:rsid w:val="00BD16FA"/>
    <w:rsid w:val="00C25E02"/>
    <w:rsid w:val="00CF3DC5"/>
    <w:rsid w:val="00D017E2"/>
    <w:rsid w:val="00D16D97"/>
    <w:rsid w:val="00D27F42"/>
    <w:rsid w:val="00D34547"/>
    <w:rsid w:val="00D670B2"/>
    <w:rsid w:val="00D766E4"/>
    <w:rsid w:val="00D76CE5"/>
    <w:rsid w:val="00D807A4"/>
    <w:rsid w:val="00D8583B"/>
    <w:rsid w:val="00D936F8"/>
    <w:rsid w:val="00DD4B82"/>
    <w:rsid w:val="00DD7AC3"/>
    <w:rsid w:val="00E1556F"/>
    <w:rsid w:val="00E3419E"/>
    <w:rsid w:val="00E47B1A"/>
    <w:rsid w:val="00E520F2"/>
    <w:rsid w:val="00E631B1"/>
    <w:rsid w:val="00E6635B"/>
    <w:rsid w:val="00E933E4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7C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D76CE5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6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70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D76CE5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6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70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A25923359</value>
    </field>
    <field name="Objective-Title">
      <value order="0">MAPJM133119 doc 4b Written Statement Welsh</value>
    </field>
    <field name="Objective-Description">
      <value order="0"/>
    </field>
    <field name="Objective-CreationStamp">
      <value order="0">2019-04-12T08:41:02Z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2019-04-26T11:14:49Z</value>
    </field>
    <field name="Objective-Owner">
      <value order="0">Mulraney, Philip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complaints:National Independent Safeguarding Board:Advice and Guidance - National Independent Safeguarding Board 2018-2023:MA-P/JM/1331/19 Appointments to the National Independent Safeguarding Board: Ts and Cs, Standard Instruments of Appointment and Written Statement</value>
    </field>
    <field name="Objective-Parent">
      <value order="0">MA-P/JM/1331/19 Appointments to the National Independent Safeguarding Board: Ts and Cs, Standard Instruments of Appointment and Written Statement</value>
    </field>
    <field name="Objective-State">
      <value order="0">Being Edited</value>
    </field>
    <field name="Objective-VersionId">
      <value order="0">vA51767150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qA1358995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2019-04-12T22:59:59Z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90A2F80-BAD5-45CE-BA93-D2BC23A19BDD}"/>
</file>

<file path=customXml/itemProps3.xml><?xml version="1.0" encoding="utf-8"?>
<ds:datastoreItem xmlns:ds="http://schemas.openxmlformats.org/officeDocument/2006/customXml" ds:itemID="{E4EC6E55-93F6-4D71-9F8B-FB597AE453B0}"/>
</file>

<file path=customXml/itemProps4.xml><?xml version="1.0" encoding="utf-8"?>
<ds:datastoreItem xmlns:ds="http://schemas.openxmlformats.org/officeDocument/2006/customXml" ds:itemID="{C8414101-9F32-4369-A004-29E55ED3B1E7}"/>
</file>

<file path=docProps/app.xml><?xml version="1.0" encoding="utf-8"?>
<Properties xmlns="http://schemas.openxmlformats.org/officeDocument/2006/extended-properties" xmlns:vt="http://schemas.openxmlformats.org/officeDocument/2006/docPropsVTypes">
  <Template>625A96A0</Template>
  <TotalTime>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Penodi cadeirydd ac aelodau i'r Bwrdd Diogelu Annibynnol Cenedlaethol</dc:title>
  <dc:creator>Sandra Farrugia</dc:creator>
  <cp:lastModifiedBy>Mulraney, P</cp:lastModifiedBy>
  <cp:revision>4</cp:revision>
  <cp:lastPrinted>2011-05-27T10:35:00Z</cp:lastPrinted>
  <dcterms:created xsi:type="dcterms:W3CDTF">2019-05-03T11:55:00Z</dcterms:created>
  <dcterms:modified xsi:type="dcterms:W3CDTF">2019-05-07T14:21:00Z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A25923359</vt:lpwstr>
  </property>
  <property fmtid="{D5CDD505-2E9C-101B-9397-08002B2CF9AE}" pid="4" name="Objective-Title">
    <vt:lpwstr>MAPJM133119 doc 4b Written Statement Welsh with changes suggested by PAU</vt:lpwstr>
  </property>
  <property fmtid="{D5CDD505-2E9C-101B-9397-08002B2CF9AE}" pid="5" name="Objective-Comment">
    <vt:lpwstr/>
  </property>
  <property fmtid="{D5CDD505-2E9C-101B-9397-08002B2CF9AE}" pid="6" name="Objective-CreationStamp">
    <vt:filetime>2019-04-12T08:42:22Z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2019-04-26T11:21:27Z</vt:filetime>
  </property>
  <property fmtid="{D5CDD505-2E9C-101B-9397-08002B2CF9AE}" pid="10" name="Objective-ModificationStamp">
    <vt:filetime>2019-04-26T11:22:15Z</vt:filetime>
  </property>
  <property fmtid="{D5CDD505-2E9C-101B-9397-08002B2CF9AE}" pid="11" name="Objective-Owner">
    <vt:lpwstr>Mulraney, Philip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Save:Safeguarding, advocacy and complaints:National Independent Safeguarding Board:Advice and Guidance - National Indepen</vt:lpwstr>
  </property>
  <property fmtid="{D5CDD505-2E9C-101B-9397-08002B2CF9AE}" pid="13" name="Objective-Parent">
    <vt:lpwstr>MA-P/JM/1331/19 Appointments to the National Independent Safeguarding Board: Ts and Cs, Standard Instruments of Appointment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vA51767150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2019-04-12T22:59:59Z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