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9F2A" w14:textId="53630C10" w:rsidR="001A39E2" w:rsidRDefault="001A39E2" w:rsidP="001A39E2">
      <w:pPr>
        <w:jc w:val="right"/>
        <w:rPr>
          <w:b/>
        </w:rPr>
      </w:pPr>
    </w:p>
    <w:p w14:paraId="2A719F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719F47" wp14:editId="2A719F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714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A719F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A719F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A719F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A719F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719F49" wp14:editId="2A719F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0D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719F34" w14:textId="77777777" w:rsidTr="00C008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0" w14:textId="77777777" w:rsidR="00EA5290" w:rsidRDefault="00EA5290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1" w14:textId="77777777" w:rsidR="00EA5290" w:rsidRPr="00BB62A8" w:rsidRDefault="00560F1F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2" w14:textId="77777777" w:rsidR="00EA5290" w:rsidRPr="00670227" w:rsidRDefault="00EA5290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3" w14:textId="0DA04F41" w:rsidR="00EA5290" w:rsidRPr="00670227" w:rsidRDefault="00742D4F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Tywydd Eithafol</w:t>
            </w:r>
          </w:p>
        </w:tc>
      </w:tr>
      <w:tr w:rsidR="00EA5290" w:rsidRPr="00A011A1" w14:paraId="2A719F37" w14:textId="77777777" w:rsidTr="00C008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5" w14:textId="77777777" w:rsidR="00EA5290" w:rsidRPr="00BB62A8" w:rsidRDefault="00560F1F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6" w14:textId="094F34AB" w:rsidR="00EA5290" w:rsidRPr="006416C7" w:rsidRDefault="00683C0D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15 Ebrill 2024</w:t>
            </w:r>
          </w:p>
        </w:tc>
      </w:tr>
      <w:tr w:rsidR="00EA5290" w:rsidRPr="00A011A1" w14:paraId="2A719F3A" w14:textId="77777777" w:rsidTr="00C008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8" w14:textId="77777777" w:rsidR="00EA5290" w:rsidRPr="00BB62A8" w:rsidRDefault="00560F1F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9" w14:textId="4B0C0A5B" w:rsidR="00EA5290" w:rsidRPr="00670227" w:rsidRDefault="00C00843" w:rsidP="009D03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Huw Irranca-Davies, </w:t>
            </w:r>
            <w:r w:rsidR="00714CC3">
              <w:rPr>
                <w:rFonts w:ascii="Arial" w:hAnsi="Arial"/>
                <w:b/>
                <w:sz w:val="24"/>
              </w:rPr>
              <w:t>Ysgrifennydd y Cabinet dros Newid Hinsawdd a Materion Gwledig</w:t>
            </w:r>
          </w:p>
        </w:tc>
      </w:tr>
    </w:tbl>
    <w:p w14:paraId="2A719F3B" w14:textId="77777777" w:rsidR="00EA5290" w:rsidRPr="00A011A1" w:rsidRDefault="00EA5290" w:rsidP="009D03E8"/>
    <w:p w14:paraId="38A6CCCF" w14:textId="6656FF08" w:rsidR="00E90AB4" w:rsidRDefault="00E90AB4" w:rsidP="00C00843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Rwy'n cynnull uwchgynhadledd o gynrychiolwyr </w:t>
      </w:r>
      <w:r w:rsidRPr="009D03E8">
        <w:rPr>
          <w:rStyle w:val="ui-provider"/>
          <w:rFonts w:ascii="Arial" w:hAnsi="Arial"/>
          <w:sz w:val="24"/>
        </w:rPr>
        <w:t xml:space="preserve">allweddol ddydd Iau 18 Ebrill i </w:t>
      </w:r>
      <w:r w:rsidR="007911D0" w:rsidRPr="009D03E8">
        <w:rPr>
          <w:rStyle w:val="ui-provider"/>
          <w:rFonts w:ascii="Arial" w:hAnsi="Arial"/>
          <w:sz w:val="24"/>
        </w:rPr>
        <w:t>archwilio</w:t>
      </w:r>
      <w:r w:rsidR="007911D0">
        <w:rPr>
          <w:rStyle w:val="ui-provider"/>
          <w:rFonts w:ascii="Arial" w:hAnsi="Arial"/>
          <w:sz w:val="24"/>
        </w:rPr>
        <w:t xml:space="preserve"> effeithiau’r </w:t>
      </w:r>
      <w:r>
        <w:rPr>
          <w:rStyle w:val="ui-provider"/>
          <w:rFonts w:ascii="Arial" w:hAnsi="Arial"/>
          <w:sz w:val="24"/>
        </w:rPr>
        <w:t xml:space="preserve">sefyllfa bresennol </w:t>
      </w:r>
      <w:r w:rsidR="007911D0">
        <w:rPr>
          <w:rStyle w:val="ui-provider"/>
          <w:rFonts w:ascii="Arial" w:hAnsi="Arial"/>
          <w:sz w:val="24"/>
        </w:rPr>
        <w:t xml:space="preserve">estynedig </w:t>
      </w:r>
      <w:r>
        <w:rPr>
          <w:rStyle w:val="ui-provider"/>
          <w:rFonts w:ascii="Arial" w:hAnsi="Arial"/>
          <w:sz w:val="24"/>
        </w:rPr>
        <w:t>o ran tywydd gwlyb, a</w:t>
      </w:r>
      <w:r w:rsidR="007911D0">
        <w:rPr>
          <w:rStyle w:val="ui-provider"/>
          <w:rFonts w:ascii="Arial" w:hAnsi="Arial"/>
          <w:sz w:val="24"/>
        </w:rPr>
        <w:t>c i drin a thrafod</w:t>
      </w:r>
      <w:r>
        <w:rPr>
          <w:rStyle w:val="ui-provider"/>
          <w:rFonts w:ascii="Arial" w:hAnsi="Arial"/>
          <w:sz w:val="24"/>
        </w:rPr>
        <w:t xml:space="preserve"> pa ymyriadau a allai fod yn angenrheidiol o bob rhan o'r gadwyn gyflenwi i ddelio â'r amgylchiadau eithriadol y mae rhai ffermwyr yn eu hwynebu.</w:t>
      </w:r>
    </w:p>
    <w:p w14:paraId="720BF352" w14:textId="77777777" w:rsidR="00E90AB4" w:rsidRDefault="00E90AB4" w:rsidP="00C00843">
      <w:pPr>
        <w:rPr>
          <w:rStyle w:val="normaltextrun"/>
          <w:rFonts w:ascii="Arial" w:hAnsi="Arial" w:cs="Arial"/>
          <w:sz w:val="24"/>
          <w:szCs w:val="24"/>
        </w:rPr>
      </w:pPr>
    </w:p>
    <w:p w14:paraId="4F8284A1" w14:textId="1A180CA3" w:rsidR="00E90AB4" w:rsidRPr="004251BE" w:rsidRDefault="00E90AB4" w:rsidP="00C00843">
      <w:p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/>
          <w:sz w:val="24"/>
        </w:rPr>
        <w:t>Mae</w:t>
      </w:r>
      <w:r w:rsidR="007911D0">
        <w:rPr>
          <w:rStyle w:val="normaltextrun"/>
          <w:rFonts w:ascii="Arial" w:hAnsi="Arial"/>
          <w:sz w:val="24"/>
        </w:rPr>
        <w:t>’n amlwg bod</w:t>
      </w:r>
      <w:r>
        <w:rPr>
          <w:rStyle w:val="normaltextrun"/>
          <w:rFonts w:ascii="Arial" w:hAnsi="Arial"/>
          <w:sz w:val="24"/>
        </w:rPr>
        <w:t xml:space="preserve"> newidiadau yn yr hinsawdd a thywydd sy'n gynyddol eithafol eisoes yn effeithio ar briddoedd, adnoddau dŵr a da byw Cymru, oherwydd glaw a llifogydd dwys ac estynedig yn ogystal â chyfnodau o sychder a thanau gwyllt yn yr haf.</w:t>
      </w:r>
      <w:r>
        <w:rPr>
          <w:rFonts w:ascii="Arial" w:hAnsi="Arial"/>
          <w:color w:val="000000"/>
          <w:sz w:val="24"/>
        </w:rPr>
        <w:t xml:space="preserve"> </w:t>
      </w:r>
    </w:p>
    <w:p w14:paraId="356F74D6" w14:textId="77777777" w:rsidR="00781773" w:rsidRDefault="00781773" w:rsidP="00C00843">
      <w:pPr>
        <w:rPr>
          <w:rStyle w:val="normaltextrun"/>
          <w:rFonts w:ascii="Arial" w:hAnsi="Arial" w:cs="Arial"/>
          <w:sz w:val="24"/>
          <w:szCs w:val="24"/>
        </w:rPr>
      </w:pPr>
    </w:p>
    <w:p w14:paraId="5D26E76F" w14:textId="595F3B36" w:rsidR="00E90AB4" w:rsidRDefault="00E90AB4" w:rsidP="00C00843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/>
          <w:sz w:val="24"/>
        </w:rPr>
        <w:t>Bydd cenedlaethau'r dyfodol yn ffermio mewn amodau llawer mwy heriol ac mae'n rhaid i ni weithredu heddiw i addasu a lliniaru hyn.</w:t>
      </w:r>
      <w:r>
        <w:rPr>
          <w:rStyle w:val="eop"/>
          <w:rFonts w:ascii="Arial" w:hAnsi="Arial"/>
          <w:sz w:val="24"/>
        </w:rPr>
        <w:t> </w:t>
      </w:r>
      <w:r>
        <w:rPr>
          <w:rFonts w:ascii="Arial" w:hAnsi="Arial"/>
          <w:color w:val="000000"/>
          <w:sz w:val="24"/>
        </w:rPr>
        <w:t>Mae'n hanfodol ein bod yn cymryd camau nawr i adeiladu gwytnwch i effeithiau posibl newid yn yr hinsawdd.</w:t>
      </w:r>
      <w:r>
        <w:rPr>
          <w:rStyle w:val="normaltextrun"/>
          <w:rFonts w:ascii="Arial" w:hAnsi="Arial"/>
          <w:sz w:val="24"/>
        </w:rPr>
        <w:t xml:space="preserve"> </w:t>
      </w:r>
    </w:p>
    <w:p w14:paraId="38896A16" w14:textId="77777777" w:rsidR="00E90AB4" w:rsidRPr="004251BE" w:rsidRDefault="00E90AB4" w:rsidP="00C00843">
      <w:pPr>
        <w:rPr>
          <w:rStyle w:val="normaltextrun"/>
          <w:rFonts w:ascii="Arial" w:hAnsi="Arial" w:cs="Arial"/>
          <w:sz w:val="24"/>
          <w:szCs w:val="24"/>
        </w:rPr>
      </w:pPr>
    </w:p>
    <w:p w14:paraId="0AB7A2E4" w14:textId="66DD7FEA" w:rsidR="00E90AB4" w:rsidRDefault="00E90AB4" w:rsidP="00C0084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cydnabod yn llwyr </w:t>
      </w:r>
      <w:r w:rsidR="00006DE3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 xml:space="preserve">effaith y </w:t>
      </w:r>
      <w:r w:rsidR="00006DE3">
        <w:rPr>
          <w:rFonts w:ascii="Arial" w:hAnsi="Arial"/>
          <w:sz w:val="24"/>
        </w:rPr>
        <w:t xml:space="preserve">mae’r </w:t>
      </w:r>
      <w:r>
        <w:rPr>
          <w:rFonts w:ascii="Arial" w:hAnsi="Arial"/>
          <w:sz w:val="24"/>
        </w:rPr>
        <w:t xml:space="preserve">cyfnod hir o dywydd gwlyb </w:t>
      </w:r>
      <w:r w:rsidR="00006DE3">
        <w:rPr>
          <w:rFonts w:ascii="Arial" w:hAnsi="Arial"/>
          <w:sz w:val="24"/>
        </w:rPr>
        <w:t xml:space="preserve">yn ei chael </w:t>
      </w:r>
      <w:r>
        <w:rPr>
          <w:rFonts w:ascii="Arial" w:hAnsi="Arial"/>
          <w:sz w:val="24"/>
        </w:rPr>
        <w:t xml:space="preserve">ar ein ffermwyr, ac rwyf wedi gweld yr effeithiau </w:t>
      </w:r>
      <w:r w:rsidR="007B02D9">
        <w:rPr>
          <w:rFonts w:ascii="Arial" w:hAnsi="Arial"/>
          <w:sz w:val="24"/>
        </w:rPr>
        <w:t xml:space="preserve">hynny drosof fy hun </w:t>
      </w:r>
      <w:r>
        <w:rPr>
          <w:rFonts w:ascii="Arial" w:hAnsi="Arial"/>
          <w:sz w:val="24"/>
        </w:rPr>
        <w:t>yn ystod ymweliadau fferm yr wythnos ddiwethaf. Mae</w:t>
      </w:r>
      <w:r w:rsidR="00006DE3">
        <w:rPr>
          <w:rFonts w:ascii="Arial" w:hAnsi="Arial"/>
          <w:sz w:val="24"/>
        </w:rPr>
        <w:t xml:space="preserve">’r tywydd </w:t>
      </w:r>
      <w:r w:rsidR="001B6E3D">
        <w:rPr>
          <w:rFonts w:ascii="Arial" w:hAnsi="Arial"/>
          <w:sz w:val="24"/>
        </w:rPr>
        <w:t xml:space="preserve">wedi </w:t>
      </w:r>
      <w:r w:rsidR="00040C8C">
        <w:rPr>
          <w:rFonts w:ascii="Arial" w:hAnsi="Arial"/>
          <w:sz w:val="24"/>
        </w:rPr>
        <w:t>achosi c</w:t>
      </w:r>
      <w:r>
        <w:rPr>
          <w:rFonts w:ascii="Arial" w:hAnsi="Arial"/>
          <w:sz w:val="24"/>
        </w:rPr>
        <w:t xml:space="preserve">ynnydd mewn costau ac oedi cyn gallu gweithio ar y tir, a </w:t>
      </w:r>
      <w:r w:rsidR="001B6E3D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ydd </w:t>
      </w:r>
      <w:r w:rsidR="001B6E3D">
        <w:rPr>
          <w:rFonts w:ascii="Arial" w:hAnsi="Arial"/>
          <w:sz w:val="24"/>
        </w:rPr>
        <w:t xml:space="preserve">hynny’n </w:t>
      </w:r>
      <w:r>
        <w:rPr>
          <w:rFonts w:ascii="Arial" w:hAnsi="Arial"/>
          <w:sz w:val="24"/>
        </w:rPr>
        <w:t>cael effeithiau tymor byr, canolig a thymor hir</w:t>
      </w:r>
      <w:r w:rsidR="00040C8C">
        <w:rPr>
          <w:rFonts w:ascii="Arial" w:hAnsi="Arial"/>
          <w:sz w:val="24"/>
        </w:rPr>
        <w:t xml:space="preserve"> ar bob sector</w:t>
      </w:r>
      <w:r>
        <w:rPr>
          <w:rFonts w:ascii="Arial" w:hAnsi="Arial"/>
          <w:sz w:val="24"/>
        </w:rPr>
        <w:t xml:space="preserve">. </w:t>
      </w:r>
    </w:p>
    <w:p w14:paraId="41F0B096" w14:textId="77777777" w:rsidR="00E90AB4" w:rsidRPr="004251BE" w:rsidRDefault="00E90AB4" w:rsidP="00C00843">
      <w:pPr>
        <w:rPr>
          <w:rFonts w:ascii="Arial" w:eastAsia="Calibri" w:hAnsi="Arial" w:cs="Arial"/>
          <w:sz w:val="24"/>
          <w:szCs w:val="24"/>
        </w:rPr>
      </w:pPr>
    </w:p>
    <w:p w14:paraId="49B34754" w14:textId="611CE6F1" w:rsidR="00E90AB4" w:rsidRDefault="00E90AB4" w:rsidP="00C0084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  <w:kern w:val="2"/>
          <w:sz w:val="22"/>
          <w:szCs w:val="22"/>
          <w14:ligatures w14:val="standardContextual"/>
        </w:rPr>
      </w:pPr>
      <w:r>
        <w:rPr>
          <w:rStyle w:val="normaltextrun"/>
          <w:rFonts w:ascii="Arial" w:hAnsi="Arial"/>
        </w:rPr>
        <w:t>Mae iechyd meddwl a lles y rheini sy'n gweithio yn y diwydiant amaeth yn destun pryder mawr i mi. Rwy'n annog unrhyw un sy'n dioddef o straen neu broblemau iechyd meddwl eraill i ofyn am help.</w:t>
      </w:r>
      <w:r>
        <w:rPr>
          <w:rStyle w:val="eop"/>
          <w:rFonts w:ascii="Arial" w:hAnsi="Arial"/>
        </w:rPr>
        <w:t> </w:t>
      </w:r>
      <w:r w:rsidR="00123838">
        <w:rPr>
          <w:rStyle w:val="eop"/>
          <w:rFonts w:ascii="Arial" w:hAnsi="Arial"/>
        </w:rPr>
        <w:t xml:space="preserve">Yn hyn o beth, </w:t>
      </w:r>
      <w:r w:rsidR="00123838">
        <w:rPr>
          <w:rStyle w:val="normaltextrun"/>
          <w:rFonts w:ascii="Arial" w:hAnsi="Arial"/>
        </w:rPr>
        <w:t>m</w:t>
      </w:r>
      <w:r>
        <w:rPr>
          <w:rStyle w:val="normaltextrun"/>
          <w:rFonts w:ascii="Arial" w:hAnsi="Arial"/>
        </w:rPr>
        <w:t>ae gwaith yr elusennau ffermio yn bwysicach nawr nag erioe</w:t>
      </w:r>
      <w:r w:rsidR="00123838">
        <w:rPr>
          <w:rStyle w:val="normaltextrun"/>
          <w:rFonts w:ascii="Arial" w:hAnsi="Arial"/>
        </w:rPr>
        <w:t xml:space="preserve">d. Gallwn weithio </w:t>
      </w:r>
      <w:r w:rsidR="009D03E8">
        <w:rPr>
          <w:rStyle w:val="normaltextrun"/>
          <w:rFonts w:ascii="Arial" w:hAnsi="Arial"/>
        </w:rPr>
        <w:t xml:space="preserve">gyda’n gilydd </w:t>
      </w:r>
      <w:r w:rsidR="00123838">
        <w:rPr>
          <w:rStyle w:val="normaltextrun"/>
          <w:rFonts w:ascii="Arial" w:hAnsi="Arial"/>
        </w:rPr>
        <w:t xml:space="preserve">i godi ymwybyddiaeth </w:t>
      </w:r>
      <w:r w:rsidR="009D03E8">
        <w:rPr>
          <w:rStyle w:val="normaltextrun"/>
          <w:rFonts w:ascii="Arial" w:hAnsi="Arial"/>
        </w:rPr>
        <w:t>o</w:t>
      </w:r>
      <w:r w:rsidR="00123838">
        <w:rPr>
          <w:rStyle w:val="normaltextrun"/>
          <w:rFonts w:ascii="Arial" w:hAnsi="Arial"/>
        </w:rPr>
        <w:t>’r cymorth sydd ar gael, fel y gall pobl g</w:t>
      </w:r>
      <w:r>
        <w:rPr>
          <w:rStyle w:val="normaltextrun"/>
          <w:rFonts w:ascii="Arial" w:hAnsi="Arial"/>
        </w:rPr>
        <w:t xml:space="preserve">ael gafael ar y cymorth </w:t>
      </w:r>
      <w:r w:rsidR="009D03E8">
        <w:rPr>
          <w:rStyle w:val="normaltextrun"/>
          <w:rFonts w:ascii="Arial" w:hAnsi="Arial"/>
        </w:rPr>
        <w:t xml:space="preserve">hwnnw </w:t>
      </w:r>
      <w:r>
        <w:rPr>
          <w:rStyle w:val="normaltextrun"/>
          <w:rFonts w:ascii="Arial" w:hAnsi="Arial"/>
        </w:rPr>
        <w:t>sydd ei angen arnynt</w:t>
      </w:r>
      <w:r w:rsidR="00123838">
        <w:rPr>
          <w:rStyle w:val="normaltextrun"/>
          <w:rFonts w:ascii="Arial" w:hAnsi="Arial"/>
        </w:rPr>
        <w:t>, pan fydd ei angen arnynt. Hoffwn ddiolch i’r holl bob</w:t>
      </w:r>
      <w:r w:rsidR="009D03E8">
        <w:rPr>
          <w:rStyle w:val="normaltextrun"/>
          <w:rFonts w:ascii="Arial" w:hAnsi="Arial"/>
        </w:rPr>
        <w:t>l</w:t>
      </w:r>
      <w:r w:rsidR="00123838">
        <w:rPr>
          <w:rStyle w:val="normaltextrun"/>
          <w:rFonts w:ascii="Arial" w:hAnsi="Arial"/>
        </w:rPr>
        <w:t xml:space="preserve"> sy’n darparu’r cymorth hanfodol hwn ledled Cymru</w:t>
      </w:r>
      <w:r>
        <w:rPr>
          <w:rStyle w:val="normaltextrun"/>
          <w:rFonts w:ascii="Arial" w:hAnsi="Arial"/>
        </w:rPr>
        <w:t>.</w:t>
      </w:r>
      <w:r>
        <w:rPr>
          <w:rStyle w:val="eop"/>
          <w:rFonts w:ascii="Arial" w:hAnsi="Arial"/>
        </w:rPr>
        <w:t> </w:t>
      </w:r>
    </w:p>
    <w:p w14:paraId="7DC43D60" w14:textId="77777777" w:rsidR="00E90AB4" w:rsidRDefault="00E90AB4" w:rsidP="00C0084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</w:p>
    <w:p w14:paraId="1017467F" w14:textId="74D6A7E7" w:rsidR="007911D0" w:rsidRDefault="00E90AB4" w:rsidP="00C00843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 hyn o bryd rydym yn monitro'r effaith y gallai'r tywydd gwlyb ei chael ar ffermwyr a thyfwyr yng Nghymru, gan gynnwys trwy Grŵp Monitro Marchnad Amaethyddol y DU</w:t>
      </w:r>
      <w:r w:rsidR="007911D0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1AA671C4" w14:textId="77777777" w:rsidR="00960D7B" w:rsidRDefault="00960D7B" w:rsidP="00C00843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</w:p>
    <w:p w14:paraId="6C73803C" w14:textId="1FA25DC7" w:rsidR="00E90AB4" w:rsidRPr="004251BE" w:rsidRDefault="007911D0" w:rsidP="00C0084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>
        <w:rPr>
          <w:rFonts w:ascii="Arial" w:hAnsi="Arial"/>
          <w:color w:val="000000"/>
        </w:rPr>
        <w:t xml:space="preserve">Byddaf </w:t>
      </w:r>
      <w:r w:rsidR="00E90AB4">
        <w:rPr>
          <w:rStyle w:val="eop"/>
          <w:rFonts w:ascii="Arial" w:hAnsi="Arial"/>
        </w:rPr>
        <w:t xml:space="preserve">yn diweddaru'r Aelodau yn dilyn yr Uwchgynhadledd. </w:t>
      </w:r>
    </w:p>
    <w:p w14:paraId="2A719F3E" w14:textId="77777777" w:rsidR="00EA5290" w:rsidRDefault="00EA5290" w:rsidP="00C00843">
      <w:pPr>
        <w:rPr>
          <w:rFonts w:ascii="Arial" w:hAnsi="Arial"/>
          <w:b/>
          <w:color w:val="FF0000"/>
          <w:sz w:val="24"/>
        </w:rPr>
      </w:pPr>
    </w:p>
    <w:sectPr w:rsidR="00EA5290" w:rsidSect="008C2AA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701A" w14:textId="77777777" w:rsidR="008C2AAB" w:rsidRDefault="008C2AAB">
      <w:r>
        <w:separator/>
      </w:r>
    </w:p>
  </w:endnote>
  <w:endnote w:type="continuationSeparator" w:id="0">
    <w:p w14:paraId="1DAEFC32" w14:textId="77777777" w:rsidR="008C2AAB" w:rsidRDefault="008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9F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1" w14:textId="511604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CB4">
      <w:rPr>
        <w:rStyle w:val="PageNumber"/>
      </w:rPr>
      <w:t>2</w:t>
    </w:r>
    <w:r>
      <w:rPr>
        <w:rStyle w:val="PageNumber"/>
      </w:rPr>
      <w:fldChar w:fldCharType="end"/>
    </w:r>
  </w:p>
  <w:p w14:paraId="2A719F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A719F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6430" w14:textId="77777777" w:rsidR="008C2AAB" w:rsidRDefault="008C2AAB">
      <w:r>
        <w:separator/>
      </w:r>
    </w:p>
  </w:footnote>
  <w:footnote w:type="continuationSeparator" w:id="0">
    <w:p w14:paraId="6DE43581" w14:textId="77777777" w:rsidR="008C2AAB" w:rsidRDefault="008C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3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A719F58" wp14:editId="2A719F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9F54" w14:textId="77777777" w:rsidR="00DD4B82" w:rsidRDefault="00DD4B82">
    <w:pPr>
      <w:pStyle w:val="Header"/>
    </w:pPr>
  </w:p>
  <w:p w14:paraId="2A719F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9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DE3"/>
    <w:rsid w:val="00023B69"/>
    <w:rsid w:val="000317C7"/>
    <w:rsid w:val="00040C8C"/>
    <w:rsid w:val="000516D9"/>
    <w:rsid w:val="0006769B"/>
    <w:rsid w:val="0006774B"/>
    <w:rsid w:val="00071EC7"/>
    <w:rsid w:val="00082B81"/>
    <w:rsid w:val="00090C3D"/>
    <w:rsid w:val="00097118"/>
    <w:rsid w:val="000B7E00"/>
    <w:rsid w:val="000C3A52"/>
    <w:rsid w:val="000C53DB"/>
    <w:rsid w:val="000C5E9B"/>
    <w:rsid w:val="00123838"/>
    <w:rsid w:val="00124C84"/>
    <w:rsid w:val="0012743C"/>
    <w:rsid w:val="001303E4"/>
    <w:rsid w:val="00134918"/>
    <w:rsid w:val="001460B1"/>
    <w:rsid w:val="00146ADC"/>
    <w:rsid w:val="00162350"/>
    <w:rsid w:val="001649E8"/>
    <w:rsid w:val="0017102C"/>
    <w:rsid w:val="00193A8C"/>
    <w:rsid w:val="001A39E2"/>
    <w:rsid w:val="001A6AF1"/>
    <w:rsid w:val="001B027C"/>
    <w:rsid w:val="001B288D"/>
    <w:rsid w:val="001B6E3D"/>
    <w:rsid w:val="001C532F"/>
    <w:rsid w:val="001E53BF"/>
    <w:rsid w:val="001F4AE9"/>
    <w:rsid w:val="00214B25"/>
    <w:rsid w:val="00223E62"/>
    <w:rsid w:val="002279EF"/>
    <w:rsid w:val="00274F08"/>
    <w:rsid w:val="002A5310"/>
    <w:rsid w:val="002B15ED"/>
    <w:rsid w:val="002B7A8E"/>
    <w:rsid w:val="002C57B6"/>
    <w:rsid w:val="002D4501"/>
    <w:rsid w:val="002F0EB9"/>
    <w:rsid w:val="002F53A9"/>
    <w:rsid w:val="00314E36"/>
    <w:rsid w:val="003220C1"/>
    <w:rsid w:val="00340CDC"/>
    <w:rsid w:val="003466A6"/>
    <w:rsid w:val="00356D7B"/>
    <w:rsid w:val="00357893"/>
    <w:rsid w:val="003670C1"/>
    <w:rsid w:val="00370471"/>
    <w:rsid w:val="003A5949"/>
    <w:rsid w:val="003B1503"/>
    <w:rsid w:val="003B398F"/>
    <w:rsid w:val="003B3D64"/>
    <w:rsid w:val="003C5133"/>
    <w:rsid w:val="00412673"/>
    <w:rsid w:val="0043031D"/>
    <w:rsid w:val="00446493"/>
    <w:rsid w:val="00464DDF"/>
    <w:rsid w:val="00465CB4"/>
    <w:rsid w:val="0046757C"/>
    <w:rsid w:val="00542E75"/>
    <w:rsid w:val="00546132"/>
    <w:rsid w:val="00560F1F"/>
    <w:rsid w:val="0057123B"/>
    <w:rsid w:val="00574BB3"/>
    <w:rsid w:val="00587124"/>
    <w:rsid w:val="005A22E2"/>
    <w:rsid w:val="005B030B"/>
    <w:rsid w:val="005D2A41"/>
    <w:rsid w:val="005D7663"/>
    <w:rsid w:val="005E55F7"/>
    <w:rsid w:val="005F1659"/>
    <w:rsid w:val="00603548"/>
    <w:rsid w:val="006035E4"/>
    <w:rsid w:val="006061D3"/>
    <w:rsid w:val="006112DF"/>
    <w:rsid w:val="006328DB"/>
    <w:rsid w:val="006416C7"/>
    <w:rsid w:val="006452A6"/>
    <w:rsid w:val="006469FD"/>
    <w:rsid w:val="00654C0A"/>
    <w:rsid w:val="006579A2"/>
    <w:rsid w:val="006633C7"/>
    <w:rsid w:val="00663F04"/>
    <w:rsid w:val="00670227"/>
    <w:rsid w:val="006814BD"/>
    <w:rsid w:val="00683C0D"/>
    <w:rsid w:val="0069133F"/>
    <w:rsid w:val="006B340E"/>
    <w:rsid w:val="006B461D"/>
    <w:rsid w:val="006E0A2C"/>
    <w:rsid w:val="00703993"/>
    <w:rsid w:val="00714CC3"/>
    <w:rsid w:val="0073380E"/>
    <w:rsid w:val="00742D4F"/>
    <w:rsid w:val="00743B79"/>
    <w:rsid w:val="00744973"/>
    <w:rsid w:val="007452A5"/>
    <w:rsid w:val="007523BC"/>
    <w:rsid w:val="00752C48"/>
    <w:rsid w:val="00771964"/>
    <w:rsid w:val="00781773"/>
    <w:rsid w:val="007911D0"/>
    <w:rsid w:val="00795AFD"/>
    <w:rsid w:val="007A05FB"/>
    <w:rsid w:val="007B02D9"/>
    <w:rsid w:val="007B5260"/>
    <w:rsid w:val="007B7213"/>
    <w:rsid w:val="007C24E7"/>
    <w:rsid w:val="007D1402"/>
    <w:rsid w:val="007F27BD"/>
    <w:rsid w:val="007F5E64"/>
    <w:rsid w:val="007F78BE"/>
    <w:rsid w:val="00800FA0"/>
    <w:rsid w:val="00812370"/>
    <w:rsid w:val="0082411A"/>
    <w:rsid w:val="00841628"/>
    <w:rsid w:val="00844154"/>
    <w:rsid w:val="00846160"/>
    <w:rsid w:val="00877BD2"/>
    <w:rsid w:val="008B22CC"/>
    <w:rsid w:val="008B7927"/>
    <w:rsid w:val="008B7F12"/>
    <w:rsid w:val="008C2AAB"/>
    <w:rsid w:val="008D1E0B"/>
    <w:rsid w:val="008F0CC6"/>
    <w:rsid w:val="008F789E"/>
    <w:rsid w:val="00905771"/>
    <w:rsid w:val="0091490E"/>
    <w:rsid w:val="00953A46"/>
    <w:rsid w:val="00960D7B"/>
    <w:rsid w:val="00967473"/>
    <w:rsid w:val="00973090"/>
    <w:rsid w:val="00995EEC"/>
    <w:rsid w:val="009D03E8"/>
    <w:rsid w:val="009D26D8"/>
    <w:rsid w:val="009E15BE"/>
    <w:rsid w:val="009E4974"/>
    <w:rsid w:val="009F06C3"/>
    <w:rsid w:val="00A204C9"/>
    <w:rsid w:val="00A23742"/>
    <w:rsid w:val="00A24BFF"/>
    <w:rsid w:val="00A3247B"/>
    <w:rsid w:val="00A4400C"/>
    <w:rsid w:val="00A72CF3"/>
    <w:rsid w:val="00A82A45"/>
    <w:rsid w:val="00A845A9"/>
    <w:rsid w:val="00A86958"/>
    <w:rsid w:val="00AA5651"/>
    <w:rsid w:val="00AA5848"/>
    <w:rsid w:val="00AA7750"/>
    <w:rsid w:val="00AB2AE4"/>
    <w:rsid w:val="00AD65F1"/>
    <w:rsid w:val="00AE064D"/>
    <w:rsid w:val="00AF056B"/>
    <w:rsid w:val="00B049B1"/>
    <w:rsid w:val="00B239BA"/>
    <w:rsid w:val="00B468BB"/>
    <w:rsid w:val="00B5692F"/>
    <w:rsid w:val="00B8098D"/>
    <w:rsid w:val="00B81F17"/>
    <w:rsid w:val="00B915F7"/>
    <w:rsid w:val="00BC5FA7"/>
    <w:rsid w:val="00C00843"/>
    <w:rsid w:val="00C1728D"/>
    <w:rsid w:val="00C43B4A"/>
    <w:rsid w:val="00C62DB9"/>
    <w:rsid w:val="00C64FA5"/>
    <w:rsid w:val="00C84A12"/>
    <w:rsid w:val="00CB7C91"/>
    <w:rsid w:val="00CE71F6"/>
    <w:rsid w:val="00CF3DC5"/>
    <w:rsid w:val="00D017E2"/>
    <w:rsid w:val="00D11564"/>
    <w:rsid w:val="00D16D97"/>
    <w:rsid w:val="00D27F42"/>
    <w:rsid w:val="00D34A77"/>
    <w:rsid w:val="00D84713"/>
    <w:rsid w:val="00DB0136"/>
    <w:rsid w:val="00DD4B82"/>
    <w:rsid w:val="00E12F4A"/>
    <w:rsid w:val="00E1556F"/>
    <w:rsid w:val="00E3419E"/>
    <w:rsid w:val="00E47B1A"/>
    <w:rsid w:val="00E55082"/>
    <w:rsid w:val="00E57B3F"/>
    <w:rsid w:val="00E631B1"/>
    <w:rsid w:val="00E83F3B"/>
    <w:rsid w:val="00E87752"/>
    <w:rsid w:val="00E90AB4"/>
    <w:rsid w:val="00EA5290"/>
    <w:rsid w:val="00EB248F"/>
    <w:rsid w:val="00EB5F93"/>
    <w:rsid w:val="00EC0568"/>
    <w:rsid w:val="00ED423D"/>
    <w:rsid w:val="00EE7156"/>
    <w:rsid w:val="00EE721A"/>
    <w:rsid w:val="00F0272E"/>
    <w:rsid w:val="00F2438B"/>
    <w:rsid w:val="00F81C33"/>
    <w:rsid w:val="00F923C2"/>
    <w:rsid w:val="00F97613"/>
    <w:rsid w:val="00FC23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9F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34A7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A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A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77"/>
    <w:rPr>
      <w:rFonts w:ascii="TradeGothic" w:hAnsi="TradeGothic"/>
      <w:b/>
      <w:bCs/>
      <w:lang w:eastAsia="en-US"/>
    </w:rPr>
  </w:style>
  <w:style w:type="paragraph" w:customStyle="1" w:styleId="xmsonormal">
    <w:name w:val="x_msonormal"/>
    <w:basedOn w:val="Normal"/>
    <w:rsid w:val="00E87752"/>
    <w:rPr>
      <w:rFonts w:ascii="Calibri" w:eastAsiaTheme="minorHAnsi" w:hAnsi="Calibri" w:cs="Calibri"/>
      <w:szCs w:val="22"/>
      <w:lang w:eastAsia="en-GB"/>
    </w:rPr>
  </w:style>
  <w:style w:type="character" w:customStyle="1" w:styleId="ui-provider">
    <w:name w:val="ui-provider"/>
    <w:basedOn w:val="DefaultParagraphFont"/>
    <w:rsid w:val="00E87752"/>
  </w:style>
  <w:style w:type="character" w:styleId="UnresolvedMention">
    <w:name w:val="Unresolved Mention"/>
    <w:basedOn w:val="DefaultParagraphFont"/>
    <w:uiPriority w:val="99"/>
    <w:semiHidden/>
    <w:unhideWhenUsed/>
    <w:rsid w:val="007F27BD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D1156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normaltextrun">
    <w:name w:val="normaltextrun"/>
    <w:basedOn w:val="DefaultParagraphFont"/>
    <w:rsid w:val="00E90AB4"/>
  </w:style>
  <w:style w:type="character" w:customStyle="1" w:styleId="eop">
    <w:name w:val="eop"/>
    <w:basedOn w:val="DefaultParagraphFont"/>
    <w:rsid w:val="00E90AB4"/>
  </w:style>
  <w:style w:type="paragraph" w:customStyle="1" w:styleId="paragraph">
    <w:name w:val="paragraph"/>
    <w:basedOn w:val="Normal"/>
    <w:rsid w:val="00E90AB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A52390614</value>
    </field>
    <field name="Objective-Title">
      <value order="0">Written Ststement - Extreme weather 15-04-24 Cymraeg</value>
    </field>
    <field name="Objective-Description">
      <value order="0"/>
    </field>
    <field name="Objective-CreationStamp">
      <value order="0">2024-04-15T13:08:41Z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2024-04-15T13:09:14Z</value>
    </field>
    <field name="Objective-Owner">
      <value order="0">Richards, Maria (CCRA - RA - Rural Payments Wales)</value>
    </field>
    <field name="Objective-Path">
      <value order="0">Objective Global Folder:#Business File Plan:WG Organisational Groups:OLD - Pre April 2024 - Climate Change &amp; Rural Affairs:Climate Change &amp; Rural Affairs (CCRA) - Agriculture Sustainability &amp; Development:1 - Save:Rural Policy:Branch Policy:Extreme Weather 2024:Future farming Team - Extreme Weather Policy - 2024-2025:Extreme Weather briefings and lines</value>
    </field>
    <field name="Objective-Parent">
      <value order="0">Extreme Weather briefings and lines</value>
    </field>
    <field name="Objective-State">
      <value order="0">Being Drafted</value>
    </field>
    <field name="Objective-VersionId">
      <value order="0">vA96177350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qA2135967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3385CCF-4744-4823-B9CF-11259DD0E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2024-04-15T13:19:00Z</dcterms:created>
  <dcterms:modified xsi:type="dcterms:W3CDTF">2024-04-15T13:19:00Z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A52390614</vt:lpwstr>
  </property>
  <property fmtid="{D5CDD505-2E9C-101B-9397-08002B2CF9AE}" pid="4" name="Objective-Title">
    <vt:lpwstr>Written Ststement - Extreme weather 15-04-24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2024-04-15T13:08:41Z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2024-04-15T13:09:14Z</vt:filetime>
  </property>
  <property fmtid="{D5CDD505-2E9C-101B-9397-08002B2CF9AE}" pid="11" name="Objective-Owner">
    <vt:lpwstr>Richards, Maria (CCRA - RA - Rural Payments Wales)</vt:lpwstr>
  </property>
  <property fmtid="{D5CDD505-2E9C-101B-9397-08002B2CF9AE}" pid="12" name="Objective-Path">
    <vt:lpwstr>Objective Global Folder:#Business File Plan:WG Organisational Groups:OLD - Pre April 2024 - Climate Change &amp; Rural Affairs:Climate Change &amp; Rural Affairs (CCRA) - Agriculture Sustainability &amp; Development:1 - Save:Rural Policy:Branch Policy:Extreme Weather 2024:Future farming Team - Extreme Weather Policy - 2024-2025:Extreme Weather briefings and lines:</vt:lpwstr>
  </property>
  <property fmtid="{D5CDD505-2E9C-101B-9397-08002B2CF9AE}" pid="13" name="Objective-Parent">
    <vt:lpwstr>Extreme Weather briefings and lines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vA96177350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