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103B" w14:textId="77777777" w:rsidR="001A39E2" w:rsidRDefault="001A39E2" w:rsidP="001A39E2">
      <w:pPr>
        <w:jc w:val="right"/>
        <w:rPr>
          <w:b/>
        </w:rPr>
      </w:pPr>
    </w:p>
    <w:p w14:paraId="7473103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731058" wp14:editId="7473105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40436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473103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473103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473103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473104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73105A" wp14:editId="7473105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7E813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473104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104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73104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104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731044" w14:textId="4459EB27" w:rsidR="00EA5290" w:rsidRPr="004759B0" w:rsidRDefault="004542A4" w:rsidP="00B049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Warant i Bobl Ifanc</w:t>
            </w:r>
            <w:r w:rsidR="008956F9">
              <w:rPr>
                <w:rFonts w:ascii="Arial" w:hAnsi="Arial"/>
                <w:b/>
                <w:sz w:val="24"/>
              </w:rPr>
              <w:t xml:space="preserve"> - adroddiadau</w:t>
            </w:r>
          </w:p>
        </w:tc>
      </w:tr>
      <w:tr w:rsidR="00EA5290" w:rsidRPr="00A011A1" w14:paraId="7473104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104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1047" w14:textId="37EF6264" w:rsidR="00EA5290" w:rsidRPr="00670227" w:rsidRDefault="00A7715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15 </w:t>
            </w:r>
            <w:r w:rsidR="001B7100">
              <w:rPr>
                <w:rFonts w:ascii="Arial" w:hAnsi="Arial"/>
                <w:b/>
                <w:sz w:val="24"/>
              </w:rPr>
              <w:t>Mawrth</w:t>
            </w:r>
            <w:r w:rsidR="004759B0">
              <w:rPr>
                <w:rFonts w:ascii="Arial" w:hAnsi="Arial"/>
                <w:b/>
                <w:sz w:val="24"/>
              </w:rPr>
              <w:t xml:space="preserve"> 2024</w:t>
            </w:r>
          </w:p>
        </w:tc>
      </w:tr>
      <w:tr w:rsidR="00EA5290" w:rsidRPr="00A011A1" w14:paraId="7473104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104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104A" w14:textId="3557C07A" w:rsidR="00EA5290" w:rsidRPr="00670227" w:rsidRDefault="004759B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Vaughan Gething AS, Gweinidog yr Economi </w:t>
            </w:r>
          </w:p>
        </w:tc>
      </w:tr>
    </w:tbl>
    <w:p w14:paraId="7473104C" w14:textId="77777777" w:rsidR="00EA5290" w:rsidRPr="00A011A1" w:rsidRDefault="00EA5290" w:rsidP="00EA5290"/>
    <w:p w14:paraId="7473104D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4731057" w14:textId="4DDF09F3" w:rsidR="00A845A9" w:rsidRDefault="00A845A9" w:rsidP="00A845A9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2A40024D" w14:textId="545B9009" w:rsidR="00F52BD8" w:rsidRPr="00116AE7" w:rsidRDefault="00F52BD8" w:rsidP="00A845A9">
      <w:pPr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 xml:space="preserve">Heddiw, rwyf wedi </w:t>
      </w:r>
      <w:hyperlink r:id="rId8" w:history="1">
        <w:r w:rsidRPr="001B7100">
          <w:rPr>
            <w:rStyle w:val="Hyperlink"/>
            <w:rFonts w:ascii="Arial" w:hAnsi="Arial"/>
            <w:sz w:val="24"/>
          </w:rPr>
          <w:t>cyhoeddi</w:t>
        </w:r>
      </w:hyperlink>
      <w:r>
        <w:rPr>
          <w:rFonts w:ascii="Arial" w:hAnsi="Arial"/>
          <w:sz w:val="24"/>
        </w:rPr>
        <w:t xml:space="preserve"> </w:t>
      </w:r>
      <w:r w:rsidRPr="00116AE7">
        <w:rPr>
          <w:rFonts w:ascii="Arial" w:hAnsi="Arial"/>
          <w:i/>
          <w:iCs/>
          <w:sz w:val="24"/>
        </w:rPr>
        <w:t>'Y Warant i Bobl Ifanc – Adroddiad Blynyddol 2023'</w:t>
      </w:r>
      <w:r>
        <w:rPr>
          <w:rFonts w:ascii="Arial" w:hAnsi="Arial"/>
          <w:sz w:val="24"/>
        </w:rPr>
        <w:t xml:space="preserve"> ochr yn ochr â </w:t>
      </w:r>
      <w:r w:rsidRPr="00116AE7">
        <w:rPr>
          <w:rFonts w:ascii="Arial" w:hAnsi="Arial"/>
          <w:i/>
          <w:iCs/>
          <w:sz w:val="24"/>
        </w:rPr>
        <w:t xml:space="preserve">'Y Warant i Bobl Ifanc – Adroddiad Cam 2 a 3 y Sgwrs Genedlaethol' </w:t>
      </w:r>
      <w:r w:rsidRPr="00116AE7">
        <w:rPr>
          <w:rFonts w:ascii="Arial" w:hAnsi="Arial"/>
          <w:sz w:val="24"/>
        </w:rPr>
        <w:t xml:space="preserve">ac ymateb Llywodraeth Cymru </w:t>
      </w:r>
      <w:r w:rsidR="008956F9" w:rsidRPr="00116AE7">
        <w:rPr>
          <w:rFonts w:ascii="Arial" w:hAnsi="Arial"/>
          <w:sz w:val="24"/>
        </w:rPr>
        <w:t xml:space="preserve">ar gyfer y </w:t>
      </w:r>
      <w:r w:rsidRPr="00116AE7">
        <w:rPr>
          <w:rFonts w:ascii="Arial" w:hAnsi="Arial"/>
          <w:sz w:val="24"/>
        </w:rPr>
        <w:t>cyfranogwyr.</w:t>
      </w:r>
    </w:p>
    <w:p w14:paraId="1F9EDAA0" w14:textId="77777777" w:rsidR="006E7F17" w:rsidRDefault="006E7F17" w:rsidP="00A845A9">
      <w:pPr>
        <w:rPr>
          <w:rFonts w:ascii="Arial" w:hAnsi="Arial"/>
          <w:bCs/>
          <w:iCs/>
          <w:sz w:val="24"/>
        </w:rPr>
      </w:pPr>
    </w:p>
    <w:p w14:paraId="58AC94FE" w14:textId="499A2C9E" w:rsidR="00E83A0C" w:rsidRDefault="00E83A0C" w:rsidP="00E83A0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hd w:val="clear" w:color="auto" w:fill="FFFFFF"/>
        </w:rPr>
        <w:t xml:space="preserve">Mae'r Warant i Bobl Ifanc yn ymrwymiad yn y Rhaglen Lywodraethu ac fe'i lansiwyd ym mis Tachwedd 2021. </w:t>
      </w:r>
      <w:r w:rsidR="008956F9">
        <w:rPr>
          <w:rFonts w:ascii="Arial" w:hAnsi="Arial"/>
          <w:color w:val="000000"/>
          <w:sz w:val="24"/>
          <w:shd w:val="clear" w:color="auto" w:fill="FFFFFF"/>
        </w:rPr>
        <w:t>Ei n</w:t>
      </w:r>
      <w:r>
        <w:rPr>
          <w:rFonts w:ascii="Arial" w:hAnsi="Arial"/>
          <w:color w:val="000000"/>
          <w:sz w:val="24"/>
          <w:shd w:val="clear" w:color="auto" w:fill="FFFFFF"/>
        </w:rPr>
        <w:t>od yw cynnig cymorth parhaus i bobl ifanc 16-24 oed yng Nghymru i ennill lle mewn addysg neu hyfforddiant, dod o hyd i swydd neu ddod yn hunangyflogedig.</w:t>
      </w:r>
    </w:p>
    <w:p w14:paraId="6FDCCCAE" w14:textId="77777777" w:rsidR="00E83A0C" w:rsidRDefault="00E83A0C" w:rsidP="00E83A0C">
      <w:pPr>
        <w:contextualSpacing/>
        <w:rPr>
          <w:rFonts w:ascii="Arial" w:hAnsi="Arial" w:cs="Arial"/>
          <w:sz w:val="24"/>
          <w:szCs w:val="24"/>
        </w:rPr>
      </w:pPr>
    </w:p>
    <w:p w14:paraId="64A87962" w14:textId="3C930157" w:rsidR="007A4359" w:rsidRDefault="00023257" w:rsidP="007A4359">
      <w:pPr>
        <w:contextualSpacing/>
        <w:jc w:val="both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sz w:val="24"/>
        </w:rPr>
        <w:t xml:space="preserve">Mae'r </w:t>
      </w:r>
      <w:r w:rsidR="00116AE7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droddiad </w:t>
      </w:r>
      <w:r w:rsidR="00116AE7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>lynyddol yn nodi bod Llywodraeth Cymru yn gwneud cynnydd cryf o ran cyflawni ei hymrwymiad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 </w:t>
      </w:r>
      <w:r>
        <w:rPr>
          <w:rFonts w:ascii="Arial" w:hAnsi="Arial"/>
          <w:color w:val="1F1F1F"/>
          <w:sz w:val="24"/>
        </w:rPr>
        <w:t xml:space="preserve">gyda </w:t>
      </w:r>
      <w:r w:rsidR="00116AE7">
        <w:rPr>
          <w:rFonts w:ascii="Arial" w:hAnsi="Arial"/>
          <w:color w:val="1F1F1F"/>
          <w:sz w:val="24"/>
        </w:rPr>
        <w:t>mwy na</w:t>
      </w:r>
      <w:r>
        <w:rPr>
          <w:rFonts w:ascii="Arial" w:hAnsi="Arial"/>
          <w:color w:val="1F1F1F"/>
          <w:sz w:val="24"/>
        </w:rPr>
        <w:t xml:space="preserve"> 27,000 o bobl ifanc wedi dechrau ar raglenni cyflogadwyedd a sgiliau ers lansio'r </w:t>
      </w:r>
      <w:r w:rsidR="00116AE7">
        <w:rPr>
          <w:rFonts w:ascii="Arial" w:hAnsi="Arial"/>
          <w:color w:val="1F1F1F"/>
          <w:sz w:val="24"/>
        </w:rPr>
        <w:t>w</w:t>
      </w:r>
      <w:r>
        <w:rPr>
          <w:rFonts w:ascii="Arial" w:hAnsi="Arial"/>
          <w:color w:val="1F1F1F"/>
          <w:sz w:val="24"/>
        </w:rPr>
        <w:t>arant.</w:t>
      </w:r>
    </w:p>
    <w:p w14:paraId="6F3DF95E" w14:textId="77777777" w:rsidR="00680CE1" w:rsidRDefault="00680CE1" w:rsidP="007A4359">
      <w:pPr>
        <w:contextualSpacing/>
        <w:jc w:val="both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6F3D58C1" w14:textId="4B8DA916" w:rsidR="00154E33" w:rsidRDefault="00260A6E" w:rsidP="00154E3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</w:t>
      </w:r>
      <w:r w:rsidR="00116AE7">
        <w:rPr>
          <w:rFonts w:ascii="Arial" w:hAnsi="Arial"/>
          <w:sz w:val="24"/>
        </w:rPr>
        <w:t>mwy na</w:t>
      </w:r>
      <w:r>
        <w:rPr>
          <w:rFonts w:ascii="Arial" w:hAnsi="Arial"/>
          <w:sz w:val="24"/>
        </w:rPr>
        <w:t xml:space="preserve"> 5,000 o bobl ifanc wedi symud ymlaen i gyflogaeth, </w:t>
      </w:r>
      <w:r w:rsidR="00116AE7">
        <w:rPr>
          <w:rFonts w:ascii="Arial" w:hAnsi="Arial"/>
          <w:sz w:val="24"/>
        </w:rPr>
        <w:t>mwy na</w:t>
      </w:r>
      <w:r>
        <w:rPr>
          <w:rFonts w:ascii="Arial" w:hAnsi="Arial"/>
          <w:sz w:val="24"/>
        </w:rPr>
        <w:t xml:space="preserve"> 400 wedi dechrau eu busnes eu hunain a </w:t>
      </w:r>
      <w:r w:rsidR="00116AE7">
        <w:rPr>
          <w:rFonts w:ascii="Arial" w:hAnsi="Arial"/>
          <w:sz w:val="24"/>
        </w:rPr>
        <w:t>mwy na</w:t>
      </w:r>
      <w:r>
        <w:rPr>
          <w:rFonts w:ascii="Arial" w:hAnsi="Arial"/>
          <w:sz w:val="24"/>
        </w:rPr>
        <w:t xml:space="preserve"> 12,700 wedi dechrau prentisiaethau, yn ôl ffigurau dros dro. </w:t>
      </w:r>
    </w:p>
    <w:p w14:paraId="4C460455" w14:textId="77777777" w:rsidR="00750AA8" w:rsidRDefault="00750AA8" w:rsidP="00154E33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8A2E01B" w14:textId="149CA0B7" w:rsidR="00750AA8" w:rsidRPr="00750AA8" w:rsidRDefault="00260A6E" w:rsidP="00750AA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ben hynny, mae 1,100 o bobl ifanc wedi cymryd rhan mewn 64 o ddigwyddiadau 'Cystadlaethau Sgiliau Cymru' yn ystod 2023. </w:t>
      </w:r>
      <w:r>
        <w:rPr>
          <w:rFonts w:ascii="Arial" w:hAnsi="Arial"/>
          <w:color w:val="111111"/>
          <w:sz w:val="24"/>
          <w:shd w:val="clear" w:color="auto" w:fill="FFFFFF"/>
        </w:rPr>
        <w:t xml:space="preserve">Mae'r cystadleuwyr yn codi eu safonau eu hunain yn barhaus ac yn dangos eu brwdfrydedd a'u hawydd i lwyddo yn eu sector, gyda </w:t>
      </w:r>
      <w:r>
        <w:rPr>
          <w:rFonts w:ascii="Arial" w:hAnsi="Arial"/>
          <w:sz w:val="24"/>
        </w:rPr>
        <w:t xml:space="preserve">17 yn cael eu gwahodd i ymuno â charfan y DU ar gyfer rowndiau terfynol </w:t>
      </w:r>
      <w:proofErr w:type="spellStart"/>
      <w:r>
        <w:rPr>
          <w:rFonts w:ascii="Arial" w:hAnsi="Arial"/>
          <w:sz w:val="24"/>
        </w:rPr>
        <w:t>WorldSkills</w:t>
      </w:r>
      <w:proofErr w:type="spellEnd"/>
      <w:r>
        <w:rPr>
          <w:rFonts w:ascii="Arial" w:hAnsi="Arial"/>
          <w:sz w:val="24"/>
        </w:rPr>
        <w:t xml:space="preserve"> a gynhelir yn Lyon ym mis Medi.</w:t>
      </w:r>
    </w:p>
    <w:p w14:paraId="58531DD9" w14:textId="77777777" w:rsidR="00750AA8" w:rsidRDefault="00750AA8" w:rsidP="00E003C0">
      <w:pPr>
        <w:contextualSpacing/>
        <w:rPr>
          <w:rFonts w:ascii="Arial" w:hAnsi="Arial" w:cs="Arial"/>
          <w:sz w:val="24"/>
          <w:szCs w:val="24"/>
        </w:rPr>
      </w:pPr>
    </w:p>
    <w:p w14:paraId="0CA42917" w14:textId="77777777" w:rsidR="00FC7208" w:rsidRDefault="00E003C0" w:rsidP="00E003C0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Roedd y Sgwrs Genedlaethol ar y Warant i Bobl Ifanc yn cynnwys cyfres o arolygon a grwpiau ffocws a gwaith cam cyntaf parhaus a ddechreuodd yn 2022. Mae pobl ifanc wedi wynebu</w:t>
      </w:r>
      <w:r w:rsidR="00206C7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amgylchiadau </w:t>
      </w:r>
      <w:r w:rsidR="008956F9">
        <w:rPr>
          <w:rFonts w:ascii="Arial" w:hAnsi="Arial"/>
          <w:sz w:val="24"/>
        </w:rPr>
        <w:t xml:space="preserve">eithriadol </w:t>
      </w:r>
      <w:r>
        <w:rPr>
          <w:rFonts w:ascii="Arial" w:hAnsi="Arial"/>
          <w:sz w:val="24"/>
        </w:rPr>
        <w:t>dros y blynyddoedd diwethaf</w:t>
      </w:r>
      <w:r w:rsidR="0038040C">
        <w:rPr>
          <w:rFonts w:ascii="Arial" w:hAnsi="Arial"/>
          <w:sz w:val="24"/>
        </w:rPr>
        <w:t xml:space="preserve">, </w:t>
      </w:r>
      <w:r w:rsidR="00FC7208" w:rsidRPr="00FC7208">
        <w:rPr>
          <w:rFonts w:ascii="Arial" w:hAnsi="Arial"/>
          <w:sz w:val="24"/>
        </w:rPr>
        <w:t xml:space="preserve">gyda phrofiadau nad yw'r rhan fwyaf ohonom erioed wedi </w:t>
      </w:r>
      <w:r w:rsidR="00FC7208">
        <w:rPr>
          <w:rFonts w:ascii="Arial" w:hAnsi="Arial"/>
          <w:sz w:val="24"/>
        </w:rPr>
        <w:t>ymdopi</w:t>
      </w:r>
      <w:r w:rsidR="00FC7208" w:rsidRPr="00FC7208">
        <w:rPr>
          <w:rFonts w:ascii="Arial" w:hAnsi="Arial"/>
          <w:sz w:val="24"/>
        </w:rPr>
        <w:t xml:space="preserve"> â mor ifanc</w:t>
      </w:r>
      <w:r w:rsidR="00FC7208">
        <w:rPr>
          <w:rFonts w:ascii="Arial" w:hAnsi="Arial"/>
          <w:sz w:val="24"/>
        </w:rPr>
        <w:t xml:space="preserve">. Mae llawer </w:t>
      </w:r>
      <w:r>
        <w:rPr>
          <w:rFonts w:ascii="Arial" w:hAnsi="Arial"/>
          <w:sz w:val="24"/>
        </w:rPr>
        <w:t>yn pryderu na fydd eu rhagolygon gyrfa a lles</w:t>
      </w:r>
      <w:r w:rsidR="008956F9">
        <w:rPr>
          <w:rFonts w:ascii="Arial" w:hAnsi="Arial"/>
          <w:sz w:val="24"/>
        </w:rPr>
        <w:t>iant</w:t>
      </w:r>
      <w:r>
        <w:rPr>
          <w:rFonts w:ascii="Arial" w:hAnsi="Arial"/>
          <w:sz w:val="24"/>
        </w:rPr>
        <w:t xml:space="preserve"> fyth yn gwella </w:t>
      </w:r>
      <w:r w:rsidR="008956F9">
        <w:rPr>
          <w:rFonts w:ascii="Arial" w:hAnsi="Arial"/>
          <w:sz w:val="24"/>
        </w:rPr>
        <w:t xml:space="preserve">wedi’r </w:t>
      </w:r>
      <w:r>
        <w:rPr>
          <w:rFonts w:ascii="Arial" w:hAnsi="Arial"/>
          <w:sz w:val="24"/>
        </w:rPr>
        <w:t>pandemig a'r argyfwng costau byw</w:t>
      </w:r>
    </w:p>
    <w:p w14:paraId="0A1371AD" w14:textId="2ABD5203" w:rsidR="00FC7208" w:rsidRDefault="00FC7208" w:rsidP="00E003C0">
      <w:pPr>
        <w:contextualSpacing/>
        <w:rPr>
          <w:rFonts w:ascii="Arial" w:hAnsi="Arial"/>
          <w:sz w:val="24"/>
        </w:rPr>
      </w:pPr>
      <w:r w:rsidRPr="00FC7208">
        <w:rPr>
          <w:rFonts w:ascii="Arial" w:hAnsi="Arial"/>
          <w:sz w:val="24"/>
        </w:rPr>
        <w:t xml:space="preserve">a dyna pam mae'r </w:t>
      </w:r>
      <w:r>
        <w:rPr>
          <w:rFonts w:ascii="Arial" w:hAnsi="Arial"/>
          <w:sz w:val="24"/>
        </w:rPr>
        <w:t>Warant</w:t>
      </w:r>
      <w:r w:rsidRPr="00FC7208">
        <w:rPr>
          <w:rFonts w:ascii="Arial" w:hAnsi="Arial"/>
          <w:sz w:val="24"/>
        </w:rPr>
        <w:t xml:space="preserve"> </w:t>
      </w:r>
      <w:r w:rsidR="00116AE7">
        <w:rPr>
          <w:rFonts w:ascii="Arial" w:hAnsi="Arial"/>
          <w:sz w:val="24"/>
        </w:rPr>
        <w:t xml:space="preserve">i Bobl Ifanc </w:t>
      </w:r>
      <w:r w:rsidRPr="00FC7208">
        <w:rPr>
          <w:rFonts w:ascii="Arial" w:hAnsi="Arial"/>
          <w:sz w:val="24"/>
        </w:rPr>
        <w:t>wedi bod yn flaenoriaeth i Lywodraeth Cymru.</w:t>
      </w:r>
    </w:p>
    <w:p w14:paraId="4932BC90" w14:textId="77777777" w:rsidR="00FC7208" w:rsidRDefault="00FC7208" w:rsidP="00E003C0">
      <w:pPr>
        <w:contextualSpacing/>
        <w:rPr>
          <w:rFonts w:ascii="Arial" w:hAnsi="Arial"/>
          <w:sz w:val="24"/>
        </w:rPr>
      </w:pPr>
    </w:p>
    <w:p w14:paraId="4332C72F" w14:textId="26FCBEDC" w:rsidR="00E003C0" w:rsidRPr="00FC7208" w:rsidRDefault="00E003C0" w:rsidP="00E003C0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 </w:t>
      </w:r>
    </w:p>
    <w:p w14:paraId="47BFF2F0" w14:textId="0827FF19" w:rsidR="00223F6F" w:rsidRPr="00FC0643" w:rsidRDefault="008956F9" w:rsidP="00223F6F">
      <w:pPr>
        <w:pStyle w:val="NormalWeb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/>
        </w:rPr>
        <w:lastRenderedPageBreak/>
        <w:t xml:space="preserve">Canolbwyntiodd </w:t>
      </w:r>
      <w:r w:rsidR="00DD654F">
        <w:rPr>
          <w:rFonts w:ascii="Arial" w:hAnsi="Arial"/>
        </w:rPr>
        <w:t xml:space="preserve">camau dau a thri yn 2023 ar archwilio ymhellach y rhwystrau i addysg, cyflogaeth a hyfforddiant y mae pobl ifanc </w:t>
      </w:r>
      <w:r>
        <w:rPr>
          <w:rFonts w:ascii="Arial" w:hAnsi="Arial"/>
        </w:rPr>
        <w:t xml:space="preserve">bellach </w:t>
      </w:r>
      <w:r w:rsidR="00DD654F">
        <w:rPr>
          <w:rFonts w:ascii="Arial" w:hAnsi="Arial"/>
        </w:rPr>
        <w:t xml:space="preserve">yn eu hwynebu. Caiff yr adroddiad ei gyhoeddi ochr yn ochr ag </w:t>
      </w:r>
      <w:r w:rsidR="00116AE7">
        <w:rPr>
          <w:rFonts w:ascii="Arial" w:hAnsi="Arial"/>
        </w:rPr>
        <w:t xml:space="preserve">ein </w:t>
      </w:r>
      <w:r w:rsidR="00DD654F">
        <w:rPr>
          <w:rFonts w:ascii="Arial" w:hAnsi="Arial"/>
        </w:rPr>
        <w:t xml:space="preserve">ymateb </w:t>
      </w:r>
      <w:r>
        <w:rPr>
          <w:rFonts w:ascii="Arial" w:hAnsi="Arial"/>
        </w:rPr>
        <w:t>ar gyfer y c</w:t>
      </w:r>
      <w:r w:rsidR="00DD654F">
        <w:rPr>
          <w:rFonts w:ascii="Arial" w:hAnsi="Arial"/>
        </w:rPr>
        <w:t xml:space="preserve">yfranogwyr lle </w:t>
      </w:r>
      <w:r w:rsidR="00324420">
        <w:rPr>
          <w:rFonts w:ascii="Arial" w:hAnsi="Arial"/>
        </w:rPr>
        <w:t>r</w:t>
      </w:r>
      <w:r w:rsidR="00DD654F">
        <w:rPr>
          <w:rFonts w:ascii="Arial" w:hAnsi="Arial"/>
        </w:rPr>
        <w:t xml:space="preserve">ydym yn </w:t>
      </w:r>
      <w:r w:rsidR="00FC7208">
        <w:rPr>
          <w:rFonts w:ascii="Arial" w:hAnsi="Arial"/>
        </w:rPr>
        <w:t>dangos</w:t>
      </w:r>
      <w:r w:rsidR="00DD654F">
        <w:rPr>
          <w:rFonts w:ascii="Arial" w:hAnsi="Arial"/>
        </w:rPr>
        <w:t xml:space="preserve"> sut ydym wedi gwrando ar bobl ifanc ac wedi ymateb i'w hadborth. Mae hyn yn cynnwys cefnogi Gyrfa Cymru i ddarparu lleoliadau profiad gwaith wedi'u teilwra ar gyfer hyd at 500 o ddysgwyr sydd wedi cael trafferth dychwelyd i addysg yn dilyn y pandemig; dyblu'r lwfans hyfforddi ar gyfer Twf Swyddi Cymru+; bod y wlad gyntaf yn y DU i gynyddu'r Lwfans Cynhaliaeth Addysg; a darparu £3m i golegau addysg bellach a chweched dosbarth awdurdoda</w:t>
      </w:r>
      <w:r>
        <w:rPr>
          <w:rFonts w:ascii="Arial" w:hAnsi="Arial"/>
        </w:rPr>
        <w:t>u</w:t>
      </w:r>
      <w:r w:rsidR="00DD654F">
        <w:rPr>
          <w:rFonts w:ascii="Arial" w:hAnsi="Arial"/>
        </w:rPr>
        <w:t xml:space="preserve"> lleol ar gyfer cyllid pontio</w:t>
      </w:r>
      <w:r>
        <w:rPr>
          <w:rFonts w:ascii="Arial" w:hAnsi="Arial"/>
        </w:rPr>
        <w:t>,</w:t>
      </w:r>
      <w:r w:rsidR="00DD654F">
        <w:rPr>
          <w:rFonts w:ascii="Arial" w:hAnsi="Arial"/>
        </w:rPr>
        <w:t xml:space="preserve"> ar gyfer gweithgareddau fel diwrnodau blasu coleg, dosbarthiadau meistr, gweithdai rhyngweithiol a rhaglenni haf.</w:t>
      </w:r>
    </w:p>
    <w:p w14:paraId="1977666E" w14:textId="12D7A17A" w:rsidR="00C80335" w:rsidRDefault="00FC0643" w:rsidP="00E003C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 xml:space="preserve">Fel y cyhoeddwyd ar 21 Chwefror, rwyf wedi dyrannu </w:t>
      </w:r>
      <w:r>
        <w:rPr>
          <w:rFonts w:ascii="Arial" w:hAnsi="Arial"/>
          <w:color w:val="1F1F1F"/>
          <w:sz w:val="24"/>
          <w:shd w:val="clear" w:color="auto" w:fill="FFFFFF"/>
        </w:rPr>
        <w:t>£2.5</w:t>
      </w:r>
      <w:r w:rsidR="00116AE7">
        <w:rPr>
          <w:rFonts w:ascii="Arial" w:hAnsi="Arial"/>
          <w:color w:val="1F1F1F"/>
          <w:sz w:val="24"/>
          <w:shd w:val="clear" w:color="auto" w:fill="FFFFFF"/>
        </w:rPr>
        <w:t>m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 ychwanegol i gynyddu darpariaeth Twf Swyddi Cymru+ ledled Cymru am weddill y flwyddyn ariannol.</w:t>
      </w:r>
    </w:p>
    <w:p w14:paraId="07791EB5" w14:textId="77777777" w:rsidR="008325DF" w:rsidRDefault="008325DF" w:rsidP="00E003C0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2460554" w14:textId="2C3A8BE0" w:rsidR="002278BB" w:rsidRPr="00AF2076" w:rsidRDefault="002278BB" w:rsidP="002278B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Rwyf hefyd wedi sicrhau </w:t>
      </w:r>
      <w:r w:rsidR="00540C31">
        <w:rPr>
          <w:rFonts w:ascii="Arial" w:hAnsi="Arial"/>
          <w:sz w:val="24"/>
        </w:rPr>
        <w:t xml:space="preserve">dyraniad ychwanegol o </w:t>
      </w:r>
      <w:r>
        <w:rPr>
          <w:rStyle w:val="ui-provider"/>
          <w:rFonts w:ascii="Arial" w:hAnsi="Arial"/>
          <w:sz w:val="24"/>
        </w:rPr>
        <w:t>£</w:t>
      </w:r>
      <w:r w:rsidR="00540C31">
        <w:rPr>
          <w:rStyle w:val="ui-provider"/>
          <w:rFonts w:ascii="Arial" w:hAnsi="Arial"/>
          <w:sz w:val="24"/>
        </w:rPr>
        <w:t>10</w:t>
      </w:r>
      <w:r>
        <w:rPr>
          <w:rStyle w:val="ui-provider"/>
          <w:rFonts w:ascii="Arial" w:hAnsi="Arial"/>
          <w:sz w:val="24"/>
        </w:rPr>
        <w:t xml:space="preserve">m </w:t>
      </w:r>
      <w:r w:rsidR="00540C31">
        <w:rPr>
          <w:rStyle w:val="ui-provider"/>
          <w:rFonts w:ascii="Arial" w:hAnsi="Arial"/>
          <w:sz w:val="24"/>
        </w:rPr>
        <w:t xml:space="preserve">yng nghyllideb Llywodraeth Cymru 2024-25 i gryfhau elfennau allweddol o’r Warant i Bobl Ifanc </w:t>
      </w:r>
      <w:r w:rsidR="00630C18">
        <w:rPr>
          <w:rStyle w:val="ui-provider"/>
          <w:rFonts w:ascii="Arial" w:hAnsi="Arial"/>
          <w:sz w:val="24"/>
        </w:rPr>
        <w:t xml:space="preserve">ac </w:t>
      </w:r>
      <w:r w:rsidR="00540C31">
        <w:rPr>
          <w:rStyle w:val="ui-provider"/>
          <w:rFonts w:ascii="Arial" w:hAnsi="Arial"/>
          <w:sz w:val="24"/>
        </w:rPr>
        <w:t xml:space="preserve">ymrwymiadau eraill – </w:t>
      </w:r>
      <w:r w:rsidR="00FC7208">
        <w:rPr>
          <w:rStyle w:val="ui-provider"/>
          <w:rFonts w:ascii="Arial" w:hAnsi="Arial"/>
          <w:sz w:val="24"/>
        </w:rPr>
        <w:t xml:space="preserve">ledled </w:t>
      </w:r>
      <w:r w:rsidR="00540C31">
        <w:rPr>
          <w:rStyle w:val="ui-provider"/>
          <w:rFonts w:ascii="Arial" w:hAnsi="Arial"/>
          <w:sz w:val="24"/>
        </w:rPr>
        <w:t>prentisiaethau a rhaglenni cyflogadwyedd.</w:t>
      </w:r>
    </w:p>
    <w:p w14:paraId="0E517045" w14:textId="77777777" w:rsidR="008325DF" w:rsidRPr="004542A4" w:rsidRDefault="008325DF" w:rsidP="00E003C0">
      <w:pPr>
        <w:rPr>
          <w:rFonts w:ascii="Arial" w:hAnsi="Arial"/>
          <w:bCs/>
          <w:iCs/>
          <w:sz w:val="24"/>
          <w:szCs w:val="24"/>
        </w:rPr>
      </w:pPr>
    </w:p>
    <w:p w14:paraId="7A8AEF6E" w14:textId="00104EEA" w:rsidR="00E003C0" w:rsidRDefault="00FC7208" w:rsidP="00E003C0">
      <w:pPr>
        <w:rPr>
          <w:rFonts w:ascii="Arial" w:hAnsi="Arial" w:cs="Arial"/>
          <w:sz w:val="24"/>
          <w:szCs w:val="24"/>
        </w:rPr>
      </w:pPr>
      <w:r w:rsidRPr="00FC7208">
        <w:rPr>
          <w:rFonts w:ascii="Arial" w:hAnsi="Arial" w:cs="Arial"/>
          <w:sz w:val="24"/>
          <w:szCs w:val="24"/>
        </w:rPr>
        <w:t>Bydd pobl ifanc a'u sgiliau yn pennu economi heddiw ac yfory</w:t>
      </w:r>
      <w:r w:rsidR="00116AE7">
        <w:rPr>
          <w:rFonts w:ascii="Arial" w:hAnsi="Arial" w:cs="Arial"/>
          <w:sz w:val="24"/>
          <w:szCs w:val="24"/>
        </w:rPr>
        <w:t>. Rydym</w:t>
      </w:r>
      <w:r w:rsidRPr="00FC7208">
        <w:rPr>
          <w:rFonts w:ascii="Arial" w:hAnsi="Arial" w:cs="Arial"/>
          <w:sz w:val="24"/>
          <w:szCs w:val="24"/>
        </w:rPr>
        <w:t xml:space="preserve"> wedi ymrwymo i fuddsoddi yn eu huchelgais a'u lles yn </w:t>
      </w:r>
      <w:r w:rsidR="00116AE7">
        <w:rPr>
          <w:rFonts w:ascii="Arial" w:hAnsi="Arial" w:cs="Arial"/>
          <w:sz w:val="24"/>
          <w:szCs w:val="24"/>
        </w:rPr>
        <w:t xml:space="preserve">wyneb </w:t>
      </w:r>
      <w:r w:rsidRPr="00FC7208">
        <w:rPr>
          <w:rFonts w:ascii="Arial" w:hAnsi="Arial" w:cs="Arial"/>
          <w:sz w:val="24"/>
          <w:szCs w:val="24"/>
        </w:rPr>
        <w:t>y</w:t>
      </w:r>
      <w:r w:rsidR="00116AE7">
        <w:rPr>
          <w:rFonts w:ascii="Arial" w:hAnsi="Arial" w:cs="Arial"/>
          <w:sz w:val="24"/>
          <w:szCs w:val="24"/>
        </w:rPr>
        <w:t>r hinsawdd ariannol</w:t>
      </w:r>
      <w:r w:rsidRPr="00FC7208">
        <w:rPr>
          <w:rFonts w:ascii="Arial" w:hAnsi="Arial" w:cs="Arial"/>
          <w:sz w:val="24"/>
          <w:szCs w:val="24"/>
        </w:rPr>
        <w:t xml:space="preserve"> mwyaf heriol yn yr oes ddatganoli.</w:t>
      </w:r>
    </w:p>
    <w:p w14:paraId="0646253A" w14:textId="2918F5AA" w:rsidR="006E7F17" w:rsidRPr="00F52BD8" w:rsidRDefault="006E7F17" w:rsidP="00A845A9">
      <w:pPr>
        <w:rPr>
          <w:bCs/>
          <w:iCs/>
        </w:rPr>
      </w:pPr>
    </w:p>
    <w:sectPr w:rsidR="006E7F17" w:rsidRPr="00F52BD8" w:rsidSect="00297F9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ACF9" w14:textId="77777777" w:rsidR="00297F93" w:rsidRDefault="00297F93">
      <w:r>
        <w:separator/>
      </w:r>
    </w:p>
  </w:endnote>
  <w:endnote w:type="continuationSeparator" w:id="0">
    <w:p w14:paraId="4CE405D0" w14:textId="77777777" w:rsidR="00297F93" w:rsidRDefault="0029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106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3106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1062" w14:textId="60A5FD3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359">
      <w:rPr>
        <w:rStyle w:val="PageNumber"/>
      </w:rPr>
      <w:t>2</w:t>
    </w:r>
    <w:r>
      <w:rPr>
        <w:rStyle w:val="PageNumber"/>
      </w:rPr>
      <w:fldChar w:fldCharType="end"/>
    </w:r>
  </w:p>
  <w:p w14:paraId="7473106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1067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473106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B875" w14:textId="77777777" w:rsidR="00297F93" w:rsidRDefault="00297F93">
      <w:r>
        <w:separator/>
      </w:r>
    </w:p>
  </w:footnote>
  <w:footnote w:type="continuationSeparator" w:id="0">
    <w:p w14:paraId="0AD15417" w14:textId="77777777" w:rsidR="00297F93" w:rsidRDefault="0029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1064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4731069" wp14:editId="7473106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31065" w14:textId="77777777" w:rsidR="00DD4B82" w:rsidRDefault="00DD4B82">
    <w:pPr>
      <w:pStyle w:val="Header"/>
    </w:pPr>
  </w:p>
  <w:p w14:paraId="7473106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716DD"/>
    <w:multiLevelType w:val="hybridMultilevel"/>
    <w:tmpl w:val="8F66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1FF0"/>
    <w:multiLevelType w:val="hybridMultilevel"/>
    <w:tmpl w:val="E268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68D3"/>
    <w:multiLevelType w:val="hybridMultilevel"/>
    <w:tmpl w:val="46CC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42ADF"/>
    <w:multiLevelType w:val="hybridMultilevel"/>
    <w:tmpl w:val="DCF6588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69B5201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0776939">
    <w:abstractNumId w:val="0"/>
  </w:num>
  <w:num w:numId="2" w16cid:durableId="1251815946">
    <w:abstractNumId w:val="4"/>
  </w:num>
  <w:num w:numId="3" w16cid:durableId="1577744611">
    <w:abstractNumId w:val="1"/>
  </w:num>
  <w:num w:numId="4" w16cid:durableId="1651132187">
    <w:abstractNumId w:val="2"/>
  </w:num>
  <w:num w:numId="5" w16cid:durableId="1887913217">
    <w:abstractNumId w:val="5"/>
  </w:num>
  <w:num w:numId="6" w16cid:durableId="620116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257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16AE7"/>
    <w:rsid w:val="00134918"/>
    <w:rsid w:val="001460B1"/>
    <w:rsid w:val="00154E33"/>
    <w:rsid w:val="0017102C"/>
    <w:rsid w:val="001A39E2"/>
    <w:rsid w:val="001A6AF1"/>
    <w:rsid w:val="001B027C"/>
    <w:rsid w:val="001B288D"/>
    <w:rsid w:val="001B7100"/>
    <w:rsid w:val="001C532F"/>
    <w:rsid w:val="001C7429"/>
    <w:rsid w:val="001E53BF"/>
    <w:rsid w:val="00206C7B"/>
    <w:rsid w:val="00214B25"/>
    <w:rsid w:val="00223E62"/>
    <w:rsid w:val="00223F6F"/>
    <w:rsid w:val="002278BB"/>
    <w:rsid w:val="00260A6E"/>
    <w:rsid w:val="0026681E"/>
    <w:rsid w:val="00274F08"/>
    <w:rsid w:val="00297F93"/>
    <w:rsid w:val="002A46B2"/>
    <w:rsid w:val="002A5310"/>
    <w:rsid w:val="002B0537"/>
    <w:rsid w:val="002B592F"/>
    <w:rsid w:val="002C57B6"/>
    <w:rsid w:val="002F0EB9"/>
    <w:rsid w:val="002F53A9"/>
    <w:rsid w:val="00314E36"/>
    <w:rsid w:val="003220C1"/>
    <w:rsid w:val="00324420"/>
    <w:rsid w:val="00356D7B"/>
    <w:rsid w:val="00357893"/>
    <w:rsid w:val="003670C1"/>
    <w:rsid w:val="00370471"/>
    <w:rsid w:val="0038040C"/>
    <w:rsid w:val="0039537A"/>
    <w:rsid w:val="003B1503"/>
    <w:rsid w:val="003B3D64"/>
    <w:rsid w:val="003C5133"/>
    <w:rsid w:val="003F50FC"/>
    <w:rsid w:val="00412673"/>
    <w:rsid w:val="0043031D"/>
    <w:rsid w:val="004542A4"/>
    <w:rsid w:val="00457425"/>
    <w:rsid w:val="0046757C"/>
    <w:rsid w:val="004759B0"/>
    <w:rsid w:val="00484015"/>
    <w:rsid w:val="00487FC8"/>
    <w:rsid w:val="004924C9"/>
    <w:rsid w:val="004E5CD2"/>
    <w:rsid w:val="00540C31"/>
    <w:rsid w:val="00560F1F"/>
    <w:rsid w:val="00574BB3"/>
    <w:rsid w:val="005A22E2"/>
    <w:rsid w:val="005B030B"/>
    <w:rsid w:val="005D2A41"/>
    <w:rsid w:val="005D7663"/>
    <w:rsid w:val="005F1659"/>
    <w:rsid w:val="00603548"/>
    <w:rsid w:val="00630C18"/>
    <w:rsid w:val="00654C0A"/>
    <w:rsid w:val="006633C7"/>
    <w:rsid w:val="00663F04"/>
    <w:rsid w:val="00670227"/>
    <w:rsid w:val="0067498F"/>
    <w:rsid w:val="00680CE1"/>
    <w:rsid w:val="006814BD"/>
    <w:rsid w:val="0069133F"/>
    <w:rsid w:val="00695F61"/>
    <w:rsid w:val="006B340E"/>
    <w:rsid w:val="006B461D"/>
    <w:rsid w:val="006E0A2C"/>
    <w:rsid w:val="006E7F17"/>
    <w:rsid w:val="00703993"/>
    <w:rsid w:val="00706D2F"/>
    <w:rsid w:val="0073380E"/>
    <w:rsid w:val="00743B79"/>
    <w:rsid w:val="00745238"/>
    <w:rsid w:val="00750AA8"/>
    <w:rsid w:val="007523BC"/>
    <w:rsid w:val="00752C48"/>
    <w:rsid w:val="0076686E"/>
    <w:rsid w:val="007A05FB"/>
    <w:rsid w:val="007A4359"/>
    <w:rsid w:val="007B4506"/>
    <w:rsid w:val="007B5260"/>
    <w:rsid w:val="007C24E7"/>
    <w:rsid w:val="007D1402"/>
    <w:rsid w:val="007D45FB"/>
    <w:rsid w:val="007F5E64"/>
    <w:rsid w:val="00800FA0"/>
    <w:rsid w:val="00812370"/>
    <w:rsid w:val="0082411A"/>
    <w:rsid w:val="00824FC2"/>
    <w:rsid w:val="00825491"/>
    <w:rsid w:val="008325DF"/>
    <w:rsid w:val="00841628"/>
    <w:rsid w:val="00846160"/>
    <w:rsid w:val="00877BD2"/>
    <w:rsid w:val="00883B0B"/>
    <w:rsid w:val="008956F9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96189"/>
    <w:rsid w:val="009D26D8"/>
    <w:rsid w:val="009E4974"/>
    <w:rsid w:val="009E7130"/>
    <w:rsid w:val="009F06C3"/>
    <w:rsid w:val="00A204C9"/>
    <w:rsid w:val="00A23742"/>
    <w:rsid w:val="00A3247B"/>
    <w:rsid w:val="00A72CF3"/>
    <w:rsid w:val="00A7715C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D1448"/>
    <w:rsid w:val="00C0180E"/>
    <w:rsid w:val="00C07999"/>
    <w:rsid w:val="00C43B4A"/>
    <w:rsid w:val="00C64FA5"/>
    <w:rsid w:val="00C80335"/>
    <w:rsid w:val="00C84A12"/>
    <w:rsid w:val="00CF3DC5"/>
    <w:rsid w:val="00D017E2"/>
    <w:rsid w:val="00D16D97"/>
    <w:rsid w:val="00D27F42"/>
    <w:rsid w:val="00D63548"/>
    <w:rsid w:val="00D84713"/>
    <w:rsid w:val="00DD4B82"/>
    <w:rsid w:val="00DD654F"/>
    <w:rsid w:val="00E003C0"/>
    <w:rsid w:val="00E05E47"/>
    <w:rsid w:val="00E1556F"/>
    <w:rsid w:val="00E3419E"/>
    <w:rsid w:val="00E443B1"/>
    <w:rsid w:val="00E47B1A"/>
    <w:rsid w:val="00E631B1"/>
    <w:rsid w:val="00E83A0C"/>
    <w:rsid w:val="00EA5290"/>
    <w:rsid w:val="00EB248F"/>
    <w:rsid w:val="00EB5F93"/>
    <w:rsid w:val="00EC0568"/>
    <w:rsid w:val="00ED71A7"/>
    <w:rsid w:val="00EE721A"/>
    <w:rsid w:val="00EF1B83"/>
    <w:rsid w:val="00F0272E"/>
    <w:rsid w:val="00F2438B"/>
    <w:rsid w:val="00F30D52"/>
    <w:rsid w:val="00F52BD8"/>
    <w:rsid w:val="00F81C33"/>
    <w:rsid w:val="00F865B7"/>
    <w:rsid w:val="00F923C2"/>
    <w:rsid w:val="00F97613"/>
    <w:rsid w:val="00FC0643"/>
    <w:rsid w:val="00FC7208"/>
    <w:rsid w:val="00FF0966"/>
    <w:rsid w:val="00FF684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3103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ist Paragraph3,OBC Bullet,L,B,Dot pt,No Spacing1,List Paragraph Char Char Char,Indicator Text,Numbered Para 1,List Paragraph1,Bullet Points,MAIN CONTENT,Bullet 1,List Paragraph11,List Paragraph12,F5 List Paragraph,Bullet Style,Title 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List Paragraph3 Char,OBC Bullet Char,L Char,B Char,Dot pt Char,No Spacing1 Char,List Paragraph Char Char Char Char,Indicator Text Char,Numbered Para 1 Char,List Paragraph1 Char,Bullet Points Char,MAIN CONTENT Char,Bullet 1 Char"/>
    <w:basedOn w:val="DefaultParagraphFont"/>
    <w:link w:val="ListParagraph"/>
    <w:uiPriority w:val="34"/>
    <w:qFormat/>
    <w:locked/>
    <w:rsid w:val="007A4359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680CE1"/>
  </w:style>
  <w:style w:type="paragraph" w:styleId="FootnoteText">
    <w:name w:val="footnote text"/>
    <w:basedOn w:val="Normal"/>
    <w:link w:val="FootnoteTextChar"/>
    <w:uiPriority w:val="99"/>
    <w:semiHidden/>
    <w:unhideWhenUsed/>
    <w:rsid w:val="00E003C0"/>
    <w:rPr>
      <w:rFonts w:asciiTheme="minorHAnsi" w:eastAsiaTheme="minorHAnsi" w:hAnsiTheme="minorHAnsi" w:cstheme="minorBidi"/>
      <w:kern w:val="2"/>
      <w:sz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3C0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FootnoteReference">
    <w:name w:val="footnote reference"/>
    <w:basedOn w:val="DefaultParagraphFont"/>
    <w:uiPriority w:val="99"/>
    <w:semiHidden/>
    <w:unhideWhenUsed/>
    <w:rsid w:val="00E003C0"/>
    <w:rPr>
      <w:vertAlign w:val="superscript"/>
    </w:rPr>
  </w:style>
  <w:style w:type="paragraph" w:styleId="Revision">
    <w:name w:val="Revision"/>
    <w:hidden/>
    <w:uiPriority w:val="99"/>
    <w:semiHidden/>
    <w:rsid w:val="008956F9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7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ymorth-cyflogaeth?_gl=1*lf90ei*_ga*MzAwNzExMDc4LjE3MDgzNDQyMzI.*_ga_L1471V4N02*MTcwOTczODQyNy4yOC4xLjE3MDk3Mzg0MzEuMC4wLjA.&amp;_ga=2.54901807.509208484.1709653726-300711078.17083442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A50709221</value>
    </field>
    <field name="Objective-Title">
      <value order="0">Draft WS for YPG Annual Report and NC 2023_w</value>
    </field>
    <field name="Objective-Description">
      <value order="0"/>
    </field>
    <field name="Objective-CreationStamp">
      <value order="0">2024-03-01T13:58:01Z</value>
    </field>
    <field name="Objective-IsApproved">
      <value order="0">false</value>
    </field>
    <field name="Objective-IsPublished">
      <value order="0">true</value>
    </field>
    <field name="Objective-DatePublished">
      <value order="0">2024-03-13T15:12:43Z</value>
    </field>
    <field name="Objective-ModificationStamp">
      <value order="0">2024-03-13T15:12:43Z</value>
    </field>
    <field name="Objective-Owner">
      <value order="0">Woodhead, Gareth (PSWL - Social Partnership, Employability &amp; Fair Work)</value>
    </field>
    <field name="Objective-Path">
      <value order="0">Objective Global Folder:#Business File Plan:WG Organisational Groups:NEW - Post December 2022 - Public Services &amp; Welsh Language (PSWL):Public Services &amp; Welsh Language (PSWL) - SHELL - Employability &amp; Skills:1 - Save:Young Persons Guarantee:Young Persons Guarantee - Programme and Project Management - 2021-2023:34. Annual Reports</value>
    </field>
    <field name="Objective-Parent">
      <value order="0">34. Annual Reports</value>
    </field>
    <field name="Objective-State">
      <value order="0">Published</value>
    </field>
    <field name="Objective-VersionId">
      <value order="0">vA94714585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qA1479364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2024-03-01T00:00:00Z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2968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2024-03-15T08:50:00Z</dcterms:created>
  <dcterms:modified xsi:type="dcterms:W3CDTF">2024-03-15T08:50:00Z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A50709221</vt:lpwstr>
  </property>
  <property fmtid="{D5CDD505-2E9C-101B-9397-08002B2CF9AE}" pid="4" name="Objective-Title">
    <vt:lpwstr>Draft WS for YPG Annual Report and NC 2023_w</vt:lpwstr>
  </property>
  <property fmtid="{D5CDD505-2E9C-101B-9397-08002B2CF9AE}" pid="5" name="Objective-Comment">
    <vt:lpwstr/>
  </property>
  <property fmtid="{D5CDD505-2E9C-101B-9397-08002B2CF9AE}" pid="6" name="Objective-CreationStamp">
    <vt:filetime>2024-03-01T13:58:01Z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2024-03-13T15:12:43Z</vt:filetime>
  </property>
  <property fmtid="{D5CDD505-2E9C-101B-9397-08002B2CF9AE}" pid="10" name="Objective-ModificationStamp">
    <vt:filetime>2024-03-13T15:12:43Z</vt:filetime>
  </property>
  <property fmtid="{D5CDD505-2E9C-101B-9397-08002B2CF9AE}" pid="11" name="Objective-Owner">
    <vt:lpwstr>Woodhead, Gareth (PSWL - Social Partnership, Employability &amp; Fair Work)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SHELL - Employability &amp; Skills:1 - Save:Young Persons Guarantee:Young Persons Guarantee - Programme and Project Management - 2021-2023:34. Annual Reports:</vt:lpwstr>
  </property>
  <property fmtid="{D5CDD505-2E9C-101B-9397-08002B2CF9AE}" pid="13" name="Objective-Parent">
    <vt:lpwstr>34. Annual Reports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vA94714585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2024-03-01T00:00:00Z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